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7A290A" w14:textId="77777777" w:rsidR="003F3528" w:rsidRPr="00B576FD" w:rsidRDefault="003F3528" w:rsidP="00004631">
      <w:pPr>
        <w:rPr>
          <w:rFonts w:ascii="Arial" w:hAnsi="Arial" w:cs="Arial"/>
          <w:b/>
          <w:bCs/>
          <w:u w:val="single"/>
        </w:rPr>
      </w:pPr>
    </w:p>
    <w:p w14:paraId="36853AE0" w14:textId="51EE9F12" w:rsidR="003F3528" w:rsidRPr="00F0729E" w:rsidRDefault="003F3528" w:rsidP="003F3528">
      <w:pPr>
        <w:rPr>
          <w:rFonts w:ascii="Arial" w:hAnsi="Arial" w:cs="Arial"/>
          <w:b/>
          <w:bCs/>
          <w:color w:val="000000"/>
          <w:lang w:bidi="ar-SA"/>
        </w:rPr>
      </w:pPr>
      <w:r w:rsidRPr="00F0729E">
        <w:rPr>
          <w:rFonts w:ascii="Arial" w:hAnsi="Arial" w:cs="Arial"/>
          <w:b/>
          <w:bCs/>
          <w:color w:val="000000"/>
          <w:lang w:bidi="ar-SA"/>
        </w:rPr>
        <w:t xml:space="preserve">MINUTES OF MEETING No. </w:t>
      </w:r>
      <w:r w:rsidR="00D9366F">
        <w:rPr>
          <w:rFonts w:ascii="Arial" w:hAnsi="Arial" w:cs="Arial"/>
          <w:b/>
          <w:bCs/>
          <w:color w:val="000000"/>
          <w:lang w:bidi="ar-SA"/>
        </w:rPr>
        <w:t>1</w:t>
      </w:r>
      <w:r w:rsidR="00E76A1A">
        <w:rPr>
          <w:rFonts w:ascii="Arial" w:hAnsi="Arial" w:cs="Arial"/>
          <w:b/>
          <w:bCs/>
          <w:color w:val="000000"/>
          <w:lang w:bidi="ar-SA"/>
        </w:rPr>
        <w:t>2</w:t>
      </w:r>
    </w:p>
    <w:p w14:paraId="30307FD6" w14:textId="5B9F9632" w:rsidR="00756DB0" w:rsidRPr="00F0729E" w:rsidRDefault="003F3528" w:rsidP="003F3528">
      <w:pPr>
        <w:autoSpaceDE w:val="0"/>
        <w:autoSpaceDN w:val="0"/>
        <w:adjustRightInd w:val="0"/>
        <w:spacing w:after="0" w:line="240" w:lineRule="auto"/>
        <w:ind w:right="-46"/>
        <w:rPr>
          <w:rFonts w:ascii="Arial" w:hAnsi="Arial" w:cs="Arial"/>
          <w:b/>
          <w:bCs/>
          <w:color w:val="000000"/>
          <w:lang w:bidi="ar-SA"/>
        </w:rPr>
      </w:pPr>
      <w:r w:rsidRPr="00F0729E">
        <w:rPr>
          <w:rFonts w:ascii="Arial" w:hAnsi="Arial" w:cs="Arial"/>
          <w:b/>
          <w:bCs/>
          <w:color w:val="000000"/>
          <w:lang w:bidi="ar-SA"/>
        </w:rPr>
        <w:t>Held</w:t>
      </w:r>
      <w:r w:rsidR="00756DB0" w:rsidRPr="00F0729E">
        <w:rPr>
          <w:rFonts w:ascii="Arial" w:hAnsi="Arial" w:cs="Arial"/>
          <w:b/>
          <w:bCs/>
          <w:color w:val="000000"/>
          <w:lang w:bidi="ar-SA"/>
        </w:rPr>
        <w:t>:</w:t>
      </w:r>
      <w:r w:rsidRPr="00F0729E">
        <w:rPr>
          <w:rFonts w:ascii="Arial" w:hAnsi="Arial" w:cs="Arial"/>
          <w:b/>
          <w:bCs/>
          <w:color w:val="000000"/>
          <w:lang w:bidi="ar-SA"/>
        </w:rPr>
        <w:t xml:space="preserve"> </w:t>
      </w:r>
      <w:r w:rsidR="00D9366F">
        <w:rPr>
          <w:rFonts w:ascii="Arial" w:hAnsi="Arial" w:cs="Arial"/>
          <w:b/>
          <w:bCs/>
          <w:color w:val="000000"/>
          <w:lang w:bidi="ar-SA"/>
        </w:rPr>
        <w:t>Thursday</w:t>
      </w:r>
      <w:r w:rsidR="00D9366F" w:rsidRPr="00F0729E">
        <w:rPr>
          <w:rFonts w:ascii="Arial" w:hAnsi="Arial" w:cs="Arial"/>
          <w:b/>
          <w:bCs/>
          <w:color w:val="000000"/>
          <w:lang w:bidi="ar-SA"/>
        </w:rPr>
        <w:t xml:space="preserve"> </w:t>
      </w:r>
      <w:r w:rsidR="00E76A1A">
        <w:rPr>
          <w:rFonts w:ascii="Arial" w:hAnsi="Arial" w:cs="Arial"/>
          <w:b/>
          <w:bCs/>
          <w:color w:val="000000"/>
          <w:lang w:bidi="ar-SA"/>
        </w:rPr>
        <w:t>20 August</w:t>
      </w:r>
      <w:r w:rsidRPr="00F0729E">
        <w:rPr>
          <w:rFonts w:ascii="Arial" w:hAnsi="Arial" w:cs="Arial"/>
          <w:b/>
          <w:bCs/>
          <w:color w:val="000000"/>
          <w:lang w:bidi="ar-SA"/>
        </w:rPr>
        <w:t xml:space="preserve"> 201</w:t>
      </w:r>
      <w:r w:rsidR="00D9366F">
        <w:rPr>
          <w:rFonts w:ascii="Arial" w:hAnsi="Arial" w:cs="Arial"/>
          <w:b/>
          <w:bCs/>
          <w:color w:val="000000"/>
          <w:lang w:bidi="ar-SA"/>
        </w:rPr>
        <w:t>9</w:t>
      </w:r>
      <w:r w:rsidRPr="00F0729E">
        <w:rPr>
          <w:rFonts w:ascii="Arial" w:hAnsi="Arial" w:cs="Arial"/>
          <w:b/>
          <w:bCs/>
          <w:color w:val="000000"/>
          <w:lang w:bidi="ar-SA"/>
        </w:rPr>
        <w:t xml:space="preserve">, </w:t>
      </w:r>
      <w:r w:rsidR="00756DB0" w:rsidRPr="00F0729E">
        <w:rPr>
          <w:rFonts w:ascii="Arial" w:hAnsi="Arial" w:cs="Arial"/>
          <w:b/>
          <w:bCs/>
          <w:color w:val="000000"/>
          <w:lang w:bidi="ar-SA"/>
        </w:rPr>
        <w:t xml:space="preserve">at </w:t>
      </w:r>
      <w:r w:rsidR="00E76A1A">
        <w:rPr>
          <w:rFonts w:ascii="Arial" w:hAnsi="Arial" w:cs="Arial"/>
          <w:b/>
          <w:bCs/>
          <w:color w:val="000000"/>
          <w:lang w:bidi="ar-SA"/>
        </w:rPr>
        <w:t>9:30</w:t>
      </w:r>
      <w:r w:rsidR="00542444" w:rsidRPr="00F0729E">
        <w:rPr>
          <w:rFonts w:ascii="Arial" w:hAnsi="Arial" w:cs="Arial"/>
          <w:b/>
          <w:bCs/>
          <w:color w:val="000000"/>
          <w:lang w:bidi="ar-SA"/>
        </w:rPr>
        <w:t xml:space="preserve"> </w:t>
      </w:r>
      <w:r w:rsidR="00756DB0" w:rsidRPr="00F0729E">
        <w:rPr>
          <w:rFonts w:ascii="Arial" w:hAnsi="Arial" w:cs="Arial"/>
          <w:b/>
          <w:bCs/>
          <w:color w:val="000000"/>
          <w:lang w:bidi="ar-SA"/>
        </w:rPr>
        <w:t xml:space="preserve">am </w:t>
      </w:r>
    </w:p>
    <w:p w14:paraId="4FA51420" w14:textId="77777777" w:rsidR="003F3528" w:rsidRPr="00F0729E" w:rsidRDefault="00756DB0" w:rsidP="003F3528">
      <w:pPr>
        <w:autoSpaceDE w:val="0"/>
        <w:autoSpaceDN w:val="0"/>
        <w:adjustRightInd w:val="0"/>
        <w:spacing w:after="0" w:line="240" w:lineRule="auto"/>
        <w:ind w:right="-46"/>
        <w:rPr>
          <w:rFonts w:ascii="Arial" w:hAnsi="Arial" w:cs="Arial"/>
          <w:b/>
          <w:bCs/>
          <w:color w:val="000000"/>
          <w:lang w:bidi="ar-SA"/>
        </w:rPr>
      </w:pPr>
      <w:r w:rsidRPr="00F0729E">
        <w:rPr>
          <w:rFonts w:ascii="Arial" w:hAnsi="Arial" w:cs="Arial"/>
          <w:b/>
          <w:bCs/>
          <w:color w:val="000000"/>
          <w:lang w:bidi="ar-SA"/>
        </w:rPr>
        <w:t xml:space="preserve">Location: </w:t>
      </w:r>
      <w:r w:rsidR="003F3528" w:rsidRPr="00F0729E">
        <w:rPr>
          <w:rFonts w:ascii="Arial" w:hAnsi="Arial" w:cs="Arial"/>
          <w:b/>
          <w:bCs/>
          <w:color w:val="000000"/>
          <w:lang w:bidi="ar-SA"/>
        </w:rPr>
        <w:t xml:space="preserve">Level 5, Building 2, 4 Riverside Quay, Southbank </w:t>
      </w:r>
    </w:p>
    <w:p w14:paraId="0B01F23C" w14:textId="77777777" w:rsidR="003F3528" w:rsidRPr="00F0729E" w:rsidRDefault="003F3528" w:rsidP="003F3528">
      <w:pPr>
        <w:autoSpaceDE w:val="0"/>
        <w:autoSpaceDN w:val="0"/>
        <w:adjustRightInd w:val="0"/>
        <w:spacing w:after="0" w:line="240" w:lineRule="auto"/>
        <w:ind w:right="-46"/>
        <w:rPr>
          <w:rFonts w:ascii="Arial" w:hAnsi="Arial" w:cs="Arial"/>
          <w:color w:val="000000"/>
          <w:lang w:bidi="ar-SA"/>
        </w:rPr>
      </w:pPr>
    </w:p>
    <w:p w14:paraId="64B69CC5" w14:textId="77777777" w:rsidR="00F30F26" w:rsidRPr="00F0729E" w:rsidRDefault="00F30F26" w:rsidP="003F3528">
      <w:pPr>
        <w:autoSpaceDE w:val="0"/>
        <w:autoSpaceDN w:val="0"/>
        <w:adjustRightInd w:val="0"/>
        <w:spacing w:after="0" w:line="240" w:lineRule="auto"/>
        <w:ind w:right="-46"/>
        <w:rPr>
          <w:rFonts w:ascii="Arial" w:hAnsi="Arial" w:cs="Arial"/>
          <w:b/>
          <w:bCs/>
          <w:color w:val="000000"/>
          <w:lang w:bidi="ar-SA"/>
        </w:rPr>
      </w:pPr>
    </w:p>
    <w:tbl>
      <w:tblPr>
        <w:tblStyle w:val="TableGrid"/>
        <w:tblW w:w="0" w:type="auto"/>
        <w:tblLook w:val="04A0" w:firstRow="1" w:lastRow="0" w:firstColumn="1" w:lastColumn="0" w:noHBand="0" w:noVBand="1"/>
      </w:tblPr>
      <w:tblGrid>
        <w:gridCol w:w="2092"/>
        <w:gridCol w:w="1280"/>
        <w:gridCol w:w="5870"/>
      </w:tblGrid>
      <w:tr w:rsidR="00784B0F" w:rsidRPr="00F0729E" w14:paraId="72331039" w14:textId="77777777" w:rsidTr="00F05A4C">
        <w:tc>
          <w:tcPr>
            <w:tcW w:w="2092" w:type="dxa"/>
            <w:shd w:val="clear" w:color="auto" w:fill="D9D9D9" w:themeFill="background1" w:themeFillShade="D9"/>
          </w:tcPr>
          <w:p w14:paraId="4CA91B84" w14:textId="77777777" w:rsidR="00784B0F" w:rsidRPr="00F0729E" w:rsidRDefault="00784B0F" w:rsidP="003F3528">
            <w:pPr>
              <w:autoSpaceDE w:val="0"/>
              <w:autoSpaceDN w:val="0"/>
              <w:adjustRightInd w:val="0"/>
              <w:ind w:right="-46"/>
              <w:rPr>
                <w:rFonts w:ascii="Arial" w:hAnsi="Arial" w:cs="Arial"/>
                <w:bCs/>
                <w:color w:val="000000"/>
                <w:lang w:bidi="ar-SA"/>
              </w:rPr>
            </w:pPr>
            <w:r w:rsidRPr="00F0729E">
              <w:rPr>
                <w:rFonts w:ascii="Arial" w:hAnsi="Arial" w:cs="Arial"/>
                <w:b/>
                <w:bCs/>
                <w:color w:val="000000"/>
                <w:lang w:bidi="ar-SA"/>
              </w:rPr>
              <w:t>Attendees</w:t>
            </w:r>
            <w:r w:rsidRPr="00F0729E">
              <w:rPr>
                <w:rFonts w:ascii="Arial" w:hAnsi="Arial" w:cs="Arial"/>
                <w:bCs/>
                <w:color w:val="000000"/>
                <w:u w:val="single"/>
                <w:lang w:bidi="ar-SA"/>
              </w:rPr>
              <w:t>:</w:t>
            </w:r>
          </w:p>
        </w:tc>
        <w:tc>
          <w:tcPr>
            <w:tcW w:w="1280" w:type="dxa"/>
            <w:shd w:val="clear" w:color="auto" w:fill="D9D9D9" w:themeFill="background1" w:themeFillShade="D9"/>
          </w:tcPr>
          <w:p w14:paraId="0E916AA7" w14:textId="77777777" w:rsidR="00784B0F" w:rsidRPr="00F0729E" w:rsidRDefault="00784B0F">
            <w:r w:rsidRPr="00F0729E">
              <w:rPr>
                <w:rFonts w:ascii="Arial" w:hAnsi="Arial" w:cs="Arial"/>
                <w:bCs/>
                <w:color w:val="000000"/>
                <w:lang w:bidi="ar-SA"/>
              </w:rPr>
              <w:t>Status</w:t>
            </w:r>
          </w:p>
        </w:tc>
        <w:tc>
          <w:tcPr>
            <w:tcW w:w="5870" w:type="dxa"/>
            <w:shd w:val="clear" w:color="auto" w:fill="D9D9D9" w:themeFill="background1" w:themeFillShade="D9"/>
          </w:tcPr>
          <w:p w14:paraId="7BB53805" w14:textId="77777777" w:rsidR="00784B0F" w:rsidRPr="00F0729E" w:rsidRDefault="00784B0F" w:rsidP="003F3528">
            <w:pPr>
              <w:autoSpaceDE w:val="0"/>
              <w:autoSpaceDN w:val="0"/>
              <w:adjustRightInd w:val="0"/>
              <w:ind w:right="-46"/>
              <w:rPr>
                <w:rFonts w:ascii="Arial" w:hAnsi="Arial" w:cs="Arial"/>
                <w:b/>
                <w:bCs/>
                <w:color w:val="000000"/>
                <w:lang w:bidi="ar-SA"/>
              </w:rPr>
            </w:pPr>
          </w:p>
        </w:tc>
      </w:tr>
      <w:tr w:rsidR="00784B0F" w:rsidRPr="00F0729E" w14:paraId="261029A6" w14:textId="77777777" w:rsidTr="005D5370">
        <w:tc>
          <w:tcPr>
            <w:tcW w:w="2092" w:type="dxa"/>
          </w:tcPr>
          <w:p w14:paraId="2C025704" w14:textId="77777777" w:rsidR="00784B0F" w:rsidRPr="00F0729E" w:rsidRDefault="00784B0F" w:rsidP="003F3528">
            <w:pPr>
              <w:autoSpaceDE w:val="0"/>
              <w:autoSpaceDN w:val="0"/>
              <w:adjustRightInd w:val="0"/>
              <w:ind w:right="-46"/>
              <w:rPr>
                <w:rFonts w:ascii="Arial" w:hAnsi="Arial" w:cs="Arial"/>
                <w:b/>
                <w:bCs/>
                <w:color w:val="000000"/>
                <w:lang w:bidi="ar-SA"/>
              </w:rPr>
            </w:pPr>
            <w:r w:rsidRPr="00F0729E">
              <w:rPr>
                <w:rFonts w:ascii="Arial" w:hAnsi="Arial" w:cs="Arial"/>
              </w:rPr>
              <w:t>David Harris</w:t>
            </w:r>
          </w:p>
        </w:tc>
        <w:tc>
          <w:tcPr>
            <w:tcW w:w="1280" w:type="dxa"/>
          </w:tcPr>
          <w:p w14:paraId="70D0F51D" w14:textId="77777777" w:rsidR="00784B0F" w:rsidRPr="00F0729E" w:rsidRDefault="00784B0F">
            <w:r w:rsidRPr="00F0729E">
              <w:rPr>
                <w:rFonts w:ascii="Arial" w:hAnsi="Arial" w:cs="Arial"/>
                <w:bCs/>
                <w:color w:val="000000"/>
                <w:lang w:bidi="ar-SA"/>
              </w:rPr>
              <w:t>Member</w:t>
            </w:r>
          </w:p>
        </w:tc>
        <w:tc>
          <w:tcPr>
            <w:tcW w:w="5870" w:type="dxa"/>
          </w:tcPr>
          <w:p w14:paraId="1B585060" w14:textId="77777777" w:rsidR="00784B0F" w:rsidRPr="00F0729E" w:rsidRDefault="00784B0F" w:rsidP="003F3528">
            <w:pPr>
              <w:autoSpaceDE w:val="0"/>
              <w:autoSpaceDN w:val="0"/>
              <w:adjustRightInd w:val="0"/>
              <w:ind w:right="-46"/>
              <w:rPr>
                <w:rFonts w:ascii="Arial" w:hAnsi="Arial" w:cs="Arial"/>
                <w:b/>
                <w:bCs/>
                <w:color w:val="000000"/>
                <w:lang w:bidi="ar-SA"/>
              </w:rPr>
            </w:pPr>
            <w:r w:rsidRPr="00F0729E">
              <w:rPr>
                <w:rFonts w:ascii="Arial" w:hAnsi="Arial" w:cs="Arial"/>
              </w:rPr>
              <w:t>Chairman</w:t>
            </w:r>
          </w:p>
        </w:tc>
      </w:tr>
      <w:tr w:rsidR="005D1808" w:rsidRPr="00F0729E" w14:paraId="3ED6D869" w14:textId="77777777" w:rsidTr="005D5370">
        <w:tc>
          <w:tcPr>
            <w:tcW w:w="2092" w:type="dxa"/>
          </w:tcPr>
          <w:p w14:paraId="551A96AD" w14:textId="77777777" w:rsidR="005D1808" w:rsidRPr="00F0729E" w:rsidRDefault="005D1808" w:rsidP="006A4777">
            <w:pPr>
              <w:autoSpaceDE w:val="0"/>
              <w:autoSpaceDN w:val="0"/>
              <w:adjustRightInd w:val="0"/>
              <w:ind w:right="-46"/>
              <w:rPr>
                <w:rFonts w:ascii="Arial" w:hAnsi="Arial" w:cs="Arial"/>
              </w:rPr>
            </w:pPr>
            <w:r w:rsidRPr="00F0729E">
              <w:rPr>
                <w:rFonts w:ascii="Arial" w:hAnsi="Arial" w:cs="Arial"/>
              </w:rPr>
              <w:t>Gaye Francis</w:t>
            </w:r>
          </w:p>
        </w:tc>
        <w:tc>
          <w:tcPr>
            <w:tcW w:w="1280" w:type="dxa"/>
          </w:tcPr>
          <w:p w14:paraId="78134EB9" w14:textId="77777777" w:rsidR="005D1808" w:rsidRPr="00F0729E" w:rsidRDefault="005D1808" w:rsidP="006A4777">
            <w:pPr>
              <w:rPr>
                <w:rFonts w:ascii="Arial" w:hAnsi="Arial" w:cs="Arial"/>
                <w:bCs/>
                <w:color w:val="000000"/>
                <w:lang w:bidi="ar-SA"/>
              </w:rPr>
            </w:pPr>
            <w:r w:rsidRPr="00F0729E">
              <w:rPr>
                <w:rFonts w:ascii="Arial" w:hAnsi="Arial" w:cs="Arial"/>
                <w:bCs/>
                <w:color w:val="000000"/>
                <w:lang w:bidi="ar-SA"/>
              </w:rPr>
              <w:t>Member</w:t>
            </w:r>
          </w:p>
        </w:tc>
        <w:tc>
          <w:tcPr>
            <w:tcW w:w="5870" w:type="dxa"/>
          </w:tcPr>
          <w:p w14:paraId="17C01448" w14:textId="77777777" w:rsidR="005D1808" w:rsidRPr="00F0729E" w:rsidRDefault="005D1808" w:rsidP="006A4777">
            <w:pPr>
              <w:autoSpaceDE w:val="0"/>
              <w:autoSpaceDN w:val="0"/>
              <w:adjustRightInd w:val="0"/>
              <w:ind w:right="-46"/>
              <w:rPr>
                <w:rFonts w:ascii="Arial" w:hAnsi="Arial" w:cs="Arial"/>
                <w:shd w:val="clear" w:color="auto" w:fill="FFFFFF"/>
              </w:rPr>
            </w:pPr>
            <w:r w:rsidRPr="00F0729E">
              <w:rPr>
                <w:rFonts w:ascii="Arial" w:hAnsi="Arial" w:cs="Arial"/>
              </w:rPr>
              <w:t>Director, R2A Pty Ltd</w:t>
            </w:r>
          </w:p>
        </w:tc>
      </w:tr>
      <w:tr w:rsidR="00170DF5" w:rsidRPr="00F0729E" w14:paraId="57250218" w14:textId="77777777" w:rsidTr="005D5370">
        <w:tc>
          <w:tcPr>
            <w:tcW w:w="2092" w:type="dxa"/>
          </w:tcPr>
          <w:p w14:paraId="1900DDB0" w14:textId="23F7DD39" w:rsidR="00170DF5" w:rsidRPr="00F0729E" w:rsidRDefault="00170DF5" w:rsidP="006A4777">
            <w:pPr>
              <w:autoSpaceDE w:val="0"/>
              <w:autoSpaceDN w:val="0"/>
              <w:adjustRightInd w:val="0"/>
              <w:ind w:right="-46"/>
              <w:rPr>
                <w:rFonts w:ascii="Arial" w:hAnsi="Arial" w:cs="Arial"/>
              </w:rPr>
            </w:pPr>
            <w:r w:rsidRPr="00F0729E">
              <w:rPr>
                <w:rFonts w:ascii="Arial" w:hAnsi="Arial" w:cs="Arial"/>
              </w:rPr>
              <w:t>Steve MacDonald</w:t>
            </w:r>
          </w:p>
        </w:tc>
        <w:tc>
          <w:tcPr>
            <w:tcW w:w="1280" w:type="dxa"/>
          </w:tcPr>
          <w:p w14:paraId="514573B7" w14:textId="76EEA3F4"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Member</w:t>
            </w:r>
          </w:p>
        </w:tc>
        <w:tc>
          <w:tcPr>
            <w:tcW w:w="5870" w:type="dxa"/>
          </w:tcPr>
          <w:p w14:paraId="707517F5" w14:textId="3C14B616" w:rsidR="00170DF5" w:rsidRPr="00F0729E" w:rsidRDefault="00170DF5" w:rsidP="006A4777">
            <w:pPr>
              <w:autoSpaceDE w:val="0"/>
              <w:autoSpaceDN w:val="0"/>
              <w:adjustRightInd w:val="0"/>
              <w:ind w:right="-46"/>
              <w:rPr>
                <w:rFonts w:ascii="Arial" w:eastAsiaTheme="minorHAnsi" w:hAnsi="Arial" w:cs="Arial"/>
                <w:lang w:val="en-AU" w:bidi="ar-SA"/>
              </w:rPr>
            </w:pPr>
            <w:r w:rsidRPr="00F0729E">
              <w:rPr>
                <w:rFonts w:ascii="Arial" w:hAnsi="Arial" w:cs="Arial"/>
                <w:shd w:val="clear" w:color="auto" w:fill="FFFFFF"/>
              </w:rPr>
              <w:t>General Manager Infrastructure, Orion NZ Ltd</w:t>
            </w:r>
          </w:p>
        </w:tc>
      </w:tr>
      <w:tr w:rsidR="00170DF5" w:rsidRPr="00F0729E" w14:paraId="69D05221" w14:textId="77777777" w:rsidTr="005D5370">
        <w:tc>
          <w:tcPr>
            <w:tcW w:w="2092" w:type="dxa"/>
          </w:tcPr>
          <w:p w14:paraId="53390E35"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Tony Marxsen</w:t>
            </w:r>
          </w:p>
        </w:tc>
        <w:tc>
          <w:tcPr>
            <w:tcW w:w="1280" w:type="dxa"/>
          </w:tcPr>
          <w:p w14:paraId="4EE2EDD5" w14:textId="77777777"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Member</w:t>
            </w:r>
          </w:p>
        </w:tc>
        <w:tc>
          <w:tcPr>
            <w:tcW w:w="5870" w:type="dxa"/>
          </w:tcPr>
          <w:p w14:paraId="72CAD167" w14:textId="77777777" w:rsidR="00170DF5" w:rsidRPr="00F0729E" w:rsidRDefault="00170DF5" w:rsidP="006A4777">
            <w:pPr>
              <w:autoSpaceDE w:val="0"/>
              <w:autoSpaceDN w:val="0"/>
              <w:adjustRightInd w:val="0"/>
              <w:ind w:right="-46"/>
              <w:rPr>
                <w:rFonts w:ascii="Arial" w:hAnsi="Arial" w:cs="Arial"/>
              </w:rPr>
            </w:pPr>
            <w:r w:rsidRPr="00F0729E">
              <w:rPr>
                <w:rFonts w:ascii="Arial" w:eastAsiaTheme="minorHAnsi" w:hAnsi="Arial" w:cs="Arial"/>
                <w:lang w:val="en-AU" w:bidi="ar-SA"/>
              </w:rPr>
              <w:t>Director, Marxsen Consulting Pty Ltd</w:t>
            </w:r>
          </w:p>
        </w:tc>
      </w:tr>
      <w:tr w:rsidR="00170DF5" w:rsidRPr="00F0729E" w14:paraId="07702DCB" w14:textId="77777777" w:rsidTr="005D5370">
        <w:tc>
          <w:tcPr>
            <w:tcW w:w="2092" w:type="dxa"/>
          </w:tcPr>
          <w:p w14:paraId="77EBA39C" w14:textId="77777777" w:rsidR="00170DF5" w:rsidRPr="00F0729E" w:rsidRDefault="00170DF5" w:rsidP="006A4777">
            <w:pPr>
              <w:autoSpaceDE w:val="0"/>
              <w:autoSpaceDN w:val="0"/>
              <w:adjustRightInd w:val="0"/>
              <w:ind w:right="-46"/>
              <w:rPr>
                <w:rFonts w:ascii="Arial" w:hAnsi="Arial" w:cs="Arial"/>
                <w:b/>
                <w:bCs/>
                <w:color w:val="000000"/>
                <w:lang w:bidi="ar-SA"/>
              </w:rPr>
            </w:pPr>
            <w:r w:rsidRPr="00F0729E">
              <w:rPr>
                <w:rFonts w:ascii="Arial" w:hAnsi="Arial" w:cs="Arial"/>
              </w:rPr>
              <w:t>Gail Moody</w:t>
            </w:r>
          </w:p>
        </w:tc>
        <w:tc>
          <w:tcPr>
            <w:tcW w:w="1280" w:type="dxa"/>
          </w:tcPr>
          <w:p w14:paraId="25F09FE5" w14:textId="77777777" w:rsidR="00170DF5" w:rsidRPr="00F0729E" w:rsidRDefault="00170DF5" w:rsidP="006A4777">
            <w:r w:rsidRPr="00F0729E">
              <w:rPr>
                <w:rFonts w:ascii="Arial" w:hAnsi="Arial" w:cs="Arial"/>
                <w:bCs/>
                <w:color w:val="000000"/>
                <w:lang w:bidi="ar-SA"/>
              </w:rPr>
              <w:t>Member</w:t>
            </w:r>
          </w:p>
        </w:tc>
        <w:tc>
          <w:tcPr>
            <w:tcW w:w="5870" w:type="dxa"/>
          </w:tcPr>
          <w:p w14:paraId="1B32D05D"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Director, Wilmin Consulting</w:t>
            </w:r>
          </w:p>
        </w:tc>
      </w:tr>
      <w:tr w:rsidR="00170DF5" w:rsidRPr="00F0729E" w14:paraId="4590B376" w14:textId="77777777" w:rsidTr="005D5370">
        <w:tc>
          <w:tcPr>
            <w:tcW w:w="2092" w:type="dxa"/>
          </w:tcPr>
          <w:p w14:paraId="75998C73" w14:textId="77777777" w:rsidR="00170DF5" w:rsidRPr="00F0729E" w:rsidRDefault="00170DF5" w:rsidP="006A4777">
            <w:pPr>
              <w:autoSpaceDE w:val="0"/>
              <w:autoSpaceDN w:val="0"/>
              <w:adjustRightInd w:val="0"/>
              <w:ind w:right="-46"/>
              <w:rPr>
                <w:rFonts w:ascii="Arial" w:hAnsi="Arial" w:cs="Arial"/>
              </w:rPr>
            </w:pPr>
            <w:r w:rsidRPr="005E62A5">
              <w:rPr>
                <w:rFonts w:ascii="Arial" w:hAnsi="Arial" w:cs="Arial"/>
              </w:rPr>
              <w:t>Claire Noone</w:t>
            </w:r>
          </w:p>
        </w:tc>
        <w:tc>
          <w:tcPr>
            <w:tcW w:w="1280" w:type="dxa"/>
          </w:tcPr>
          <w:p w14:paraId="1EAE1177" w14:textId="77777777"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Member</w:t>
            </w:r>
          </w:p>
        </w:tc>
        <w:tc>
          <w:tcPr>
            <w:tcW w:w="5870" w:type="dxa"/>
          </w:tcPr>
          <w:p w14:paraId="16E0B51C"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shd w:val="clear" w:color="auto" w:fill="FFFFFF"/>
              </w:rPr>
              <w:t>Principal, Nous Group</w:t>
            </w:r>
          </w:p>
        </w:tc>
      </w:tr>
      <w:tr w:rsidR="00170DF5" w:rsidRPr="00F0729E" w14:paraId="1103F9A0" w14:textId="77777777" w:rsidTr="005D5370">
        <w:tc>
          <w:tcPr>
            <w:tcW w:w="2092" w:type="dxa"/>
          </w:tcPr>
          <w:p w14:paraId="45CDB58E"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Paul Fearon</w:t>
            </w:r>
          </w:p>
        </w:tc>
        <w:tc>
          <w:tcPr>
            <w:tcW w:w="1280" w:type="dxa"/>
          </w:tcPr>
          <w:p w14:paraId="7FBAF2C1" w14:textId="77777777"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41FFE514" w14:textId="77777777" w:rsidR="00170DF5" w:rsidRPr="00F0729E" w:rsidRDefault="00170DF5" w:rsidP="006A4777">
            <w:pPr>
              <w:autoSpaceDE w:val="0"/>
              <w:autoSpaceDN w:val="0"/>
              <w:adjustRightInd w:val="0"/>
              <w:ind w:right="-46"/>
              <w:rPr>
                <w:rFonts w:ascii="Arial" w:hAnsi="Arial" w:cs="Arial"/>
                <w:shd w:val="clear" w:color="auto" w:fill="FFFFFF"/>
              </w:rPr>
            </w:pPr>
            <w:r w:rsidRPr="00F0729E">
              <w:rPr>
                <w:rFonts w:ascii="Arial" w:hAnsi="Arial" w:cs="Arial"/>
              </w:rPr>
              <w:t>Director of Energy Safety, ESV</w:t>
            </w:r>
          </w:p>
        </w:tc>
      </w:tr>
      <w:tr w:rsidR="00170DF5" w:rsidRPr="00F0729E" w14:paraId="4B585690" w14:textId="77777777" w:rsidTr="005D5370">
        <w:tc>
          <w:tcPr>
            <w:tcW w:w="2092" w:type="dxa"/>
          </w:tcPr>
          <w:p w14:paraId="608C1BEE"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Ian Burgwin</w:t>
            </w:r>
          </w:p>
        </w:tc>
        <w:tc>
          <w:tcPr>
            <w:tcW w:w="1280" w:type="dxa"/>
          </w:tcPr>
          <w:p w14:paraId="7A186B20" w14:textId="77777777"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15D29986"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color w:val="000000"/>
                <w:lang w:val="en-AU" w:eastAsia="en-AU" w:bidi="ar-SA"/>
              </w:rPr>
              <w:t>General Manager Electrical Safety &amp; Technical Regulation,</w:t>
            </w:r>
            <w:r w:rsidRPr="00F0729E">
              <w:rPr>
                <w:rFonts w:ascii="Arial" w:hAnsi="Arial" w:cs="Arial"/>
              </w:rPr>
              <w:t xml:space="preserve"> ESV</w:t>
            </w:r>
          </w:p>
        </w:tc>
      </w:tr>
      <w:tr w:rsidR="00170DF5" w:rsidRPr="00F0729E" w14:paraId="62A96BE1" w14:textId="77777777" w:rsidTr="005D5370">
        <w:tc>
          <w:tcPr>
            <w:tcW w:w="2092" w:type="dxa"/>
          </w:tcPr>
          <w:p w14:paraId="16FDA496"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Tom Hallam</w:t>
            </w:r>
          </w:p>
        </w:tc>
        <w:tc>
          <w:tcPr>
            <w:tcW w:w="1280" w:type="dxa"/>
          </w:tcPr>
          <w:p w14:paraId="1B9FD2E7" w14:textId="77777777" w:rsidR="00170DF5" w:rsidRPr="00F0729E" w:rsidRDefault="00170DF5"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5D6ABB89" w14:textId="77777777" w:rsidR="00170DF5" w:rsidRPr="00F0729E" w:rsidRDefault="00170DF5" w:rsidP="006A4777">
            <w:pPr>
              <w:autoSpaceDE w:val="0"/>
              <w:autoSpaceDN w:val="0"/>
              <w:adjustRightInd w:val="0"/>
              <w:ind w:right="-46"/>
              <w:rPr>
                <w:rFonts w:ascii="Arial" w:hAnsi="Arial" w:cs="Arial"/>
              </w:rPr>
            </w:pPr>
            <w:r w:rsidRPr="00F0729E">
              <w:rPr>
                <w:rFonts w:ascii="Arial" w:hAnsi="Arial" w:cs="Arial"/>
              </w:rPr>
              <w:t>General Manager Regulation and Network Strategy, AusNet Services</w:t>
            </w:r>
          </w:p>
        </w:tc>
      </w:tr>
      <w:tr w:rsidR="008C6A97" w:rsidRPr="00F0729E" w14:paraId="1A25E2A6" w14:textId="77777777" w:rsidTr="005D5370">
        <w:tc>
          <w:tcPr>
            <w:tcW w:w="2092" w:type="dxa"/>
          </w:tcPr>
          <w:p w14:paraId="05FD157F" w14:textId="441F19B3" w:rsidR="008C6A97" w:rsidRDefault="008C6A97" w:rsidP="00CA2B04">
            <w:pPr>
              <w:tabs>
                <w:tab w:val="left" w:pos="1276"/>
              </w:tabs>
              <w:rPr>
                <w:rFonts w:ascii="Arial" w:hAnsi="Arial" w:cs="Arial"/>
              </w:rPr>
            </w:pPr>
            <w:r w:rsidRPr="00F0729E">
              <w:rPr>
                <w:rFonts w:ascii="Arial" w:hAnsi="Arial" w:cs="Arial"/>
              </w:rPr>
              <w:t>Steven Neave</w:t>
            </w:r>
          </w:p>
        </w:tc>
        <w:tc>
          <w:tcPr>
            <w:tcW w:w="1280" w:type="dxa"/>
          </w:tcPr>
          <w:p w14:paraId="592E63CE" w14:textId="7829C96E" w:rsidR="008C6A97" w:rsidRPr="00F0729E" w:rsidRDefault="008C6A97" w:rsidP="00CA2B04">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63B7B84A" w14:textId="76218641" w:rsidR="008C6A97" w:rsidRPr="00F0729E" w:rsidRDefault="008C6A97" w:rsidP="003A5D1C">
            <w:pPr>
              <w:tabs>
                <w:tab w:val="left" w:pos="1276"/>
              </w:tabs>
              <w:rPr>
                <w:rFonts w:ascii="Arial" w:hAnsi="Arial" w:cs="Arial"/>
              </w:rPr>
            </w:pPr>
            <w:r w:rsidRPr="00F0729E">
              <w:rPr>
                <w:rFonts w:ascii="Arial" w:hAnsi="Arial" w:cs="Arial"/>
              </w:rPr>
              <w:t xml:space="preserve">General Manager </w:t>
            </w:r>
            <w:r w:rsidRPr="008E51B1">
              <w:rPr>
                <w:rFonts w:ascii="Arial" w:hAnsi="Arial" w:cs="Arial"/>
              </w:rPr>
              <w:t>Electricity Networks,</w:t>
            </w:r>
            <w:r w:rsidRPr="00F0729E">
              <w:rPr>
                <w:rFonts w:ascii="Arial" w:hAnsi="Arial" w:cs="Arial"/>
              </w:rPr>
              <w:t xml:space="preserve"> CitiPower and Powercor</w:t>
            </w:r>
          </w:p>
        </w:tc>
      </w:tr>
      <w:tr w:rsidR="008C6A97" w:rsidRPr="00F0729E" w14:paraId="3A301C5F" w14:textId="77777777" w:rsidTr="005D5370">
        <w:tc>
          <w:tcPr>
            <w:tcW w:w="2092" w:type="dxa"/>
          </w:tcPr>
          <w:p w14:paraId="189C9346" w14:textId="4F2A879D" w:rsidR="008C6A97" w:rsidRPr="00F0729E" w:rsidRDefault="008C6A97" w:rsidP="00CA2B04">
            <w:pPr>
              <w:tabs>
                <w:tab w:val="left" w:pos="1276"/>
              </w:tabs>
              <w:rPr>
                <w:rFonts w:ascii="Arial" w:hAnsi="Arial" w:cs="Arial"/>
                <w:b/>
              </w:rPr>
            </w:pPr>
            <w:r>
              <w:rPr>
                <w:rFonts w:ascii="Arial" w:hAnsi="Arial" w:cs="Arial"/>
              </w:rPr>
              <w:t>Mike Carter</w:t>
            </w:r>
          </w:p>
        </w:tc>
        <w:tc>
          <w:tcPr>
            <w:tcW w:w="1280" w:type="dxa"/>
          </w:tcPr>
          <w:p w14:paraId="49CA938F" w14:textId="77777777" w:rsidR="008C6A97" w:rsidRPr="00F0729E" w:rsidRDefault="008C6A97" w:rsidP="00CA2B04">
            <w:r w:rsidRPr="00F0729E">
              <w:rPr>
                <w:rFonts w:ascii="Arial" w:hAnsi="Arial" w:cs="Arial"/>
                <w:bCs/>
                <w:color w:val="000000"/>
                <w:lang w:bidi="ar-SA"/>
              </w:rPr>
              <w:t>Observer</w:t>
            </w:r>
          </w:p>
        </w:tc>
        <w:tc>
          <w:tcPr>
            <w:tcW w:w="5870" w:type="dxa"/>
          </w:tcPr>
          <w:p w14:paraId="7B8BB873" w14:textId="2F39CE0F" w:rsidR="008C6A97" w:rsidRPr="00F0729E" w:rsidRDefault="008C6A97" w:rsidP="003A5D1C">
            <w:pPr>
              <w:tabs>
                <w:tab w:val="left" w:pos="1276"/>
              </w:tabs>
              <w:rPr>
                <w:rFonts w:ascii="Arial" w:hAnsi="Arial" w:cs="Arial"/>
                <w:b/>
              </w:rPr>
            </w:pPr>
            <w:r w:rsidRPr="00F0729E">
              <w:rPr>
                <w:rFonts w:ascii="Arial" w:hAnsi="Arial" w:cs="Arial"/>
              </w:rPr>
              <w:t xml:space="preserve">General Manager </w:t>
            </w:r>
            <w:r>
              <w:rPr>
                <w:rFonts w:ascii="Arial" w:hAnsi="Arial" w:cs="Arial"/>
              </w:rPr>
              <w:t xml:space="preserve">Network </w:t>
            </w:r>
            <w:r w:rsidRPr="000666E9">
              <w:rPr>
                <w:rFonts w:ascii="Arial" w:hAnsi="Arial" w:cs="Arial"/>
              </w:rPr>
              <w:t>Engineering</w:t>
            </w:r>
            <w:r w:rsidRPr="00F0729E">
              <w:rPr>
                <w:rFonts w:ascii="Arial" w:hAnsi="Arial" w:cs="Arial"/>
                <w:bCs/>
                <w:lang w:eastAsia="en-AU"/>
              </w:rPr>
              <w:t xml:space="preserve">, </w:t>
            </w:r>
            <w:r w:rsidRPr="00F0729E">
              <w:rPr>
                <w:rFonts w:ascii="Arial" w:hAnsi="Arial" w:cs="Arial"/>
              </w:rPr>
              <w:t>AusNet Services</w:t>
            </w:r>
          </w:p>
        </w:tc>
      </w:tr>
      <w:tr w:rsidR="008C6A97" w:rsidRPr="00F0729E" w14:paraId="621A53A2" w14:textId="77777777" w:rsidTr="009937FF">
        <w:trPr>
          <w:trHeight w:val="551"/>
        </w:trPr>
        <w:tc>
          <w:tcPr>
            <w:tcW w:w="2092" w:type="dxa"/>
          </w:tcPr>
          <w:p w14:paraId="0D82E545" w14:textId="77777777" w:rsidR="008C6A97" w:rsidRPr="00F0729E" w:rsidRDefault="008C6A97" w:rsidP="006A4777">
            <w:pPr>
              <w:tabs>
                <w:tab w:val="left" w:pos="1276"/>
              </w:tabs>
              <w:rPr>
                <w:rFonts w:ascii="Arial" w:hAnsi="Arial" w:cs="Arial"/>
              </w:rPr>
            </w:pPr>
            <w:r w:rsidRPr="00F0729E">
              <w:rPr>
                <w:rFonts w:ascii="Arial" w:hAnsi="Arial" w:cs="Arial"/>
              </w:rPr>
              <w:t>Andrew Bailey</w:t>
            </w:r>
          </w:p>
        </w:tc>
        <w:tc>
          <w:tcPr>
            <w:tcW w:w="1280" w:type="dxa"/>
          </w:tcPr>
          <w:p w14:paraId="71A23FF6" w14:textId="77777777" w:rsidR="008C6A97" w:rsidRPr="00F0729E" w:rsidRDefault="008C6A97"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787CAD89" w14:textId="77777777" w:rsidR="008C6A97" w:rsidRPr="00F0729E" w:rsidRDefault="008C6A97" w:rsidP="006A4777">
            <w:pPr>
              <w:rPr>
                <w:rFonts w:ascii="Arial" w:hAnsi="Arial" w:cs="Arial"/>
              </w:rPr>
            </w:pPr>
            <w:r w:rsidRPr="00F0729E">
              <w:rPr>
                <w:rFonts w:ascii="Arial" w:hAnsi="Arial" w:cs="Arial"/>
                <w:lang w:eastAsia="en-AU"/>
              </w:rPr>
              <w:t>REFCL Technical Director</w:t>
            </w:r>
            <w:r w:rsidRPr="00F0729E">
              <w:rPr>
                <w:rFonts w:ascii="Arial" w:hAnsi="Arial" w:cs="Arial"/>
                <w:bCs/>
                <w:lang w:eastAsia="en-AU"/>
              </w:rPr>
              <w:t xml:space="preserve">, </w:t>
            </w:r>
            <w:r w:rsidRPr="00F0729E">
              <w:rPr>
                <w:rFonts w:ascii="Arial" w:hAnsi="Arial" w:cs="Arial"/>
              </w:rPr>
              <w:t>Electricity Networks, CitiPower and Powercor</w:t>
            </w:r>
          </w:p>
        </w:tc>
      </w:tr>
      <w:tr w:rsidR="008C6A97" w:rsidRPr="00F0729E" w14:paraId="6AD464FF" w14:textId="77777777" w:rsidTr="009937FF">
        <w:trPr>
          <w:trHeight w:val="332"/>
        </w:trPr>
        <w:tc>
          <w:tcPr>
            <w:tcW w:w="2092" w:type="dxa"/>
          </w:tcPr>
          <w:p w14:paraId="6B35770A" w14:textId="6E027AEE" w:rsidR="008C6A97" w:rsidRPr="00F0729E" w:rsidRDefault="008C6A97" w:rsidP="006A4777">
            <w:pPr>
              <w:tabs>
                <w:tab w:val="left" w:pos="1276"/>
              </w:tabs>
              <w:rPr>
                <w:rFonts w:ascii="Arial" w:hAnsi="Arial" w:cs="Arial"/>
              </w:rPr>
            </w:pPr>
            <w:r w:rsidRPr="008C6A97">
              <w:rPr>
                <w:rFonts w:ascii="Arial" w:hAnsi="Arial" w:cs="Arial"/>
              </w:rPr>
              <w:t>Karen Ellingford</w:t>
            </w:r>
          </w:p>
        </w:tc>
        <w:tc>
          <w:tcPr>
            <w:tcW w:w="1280" w:type="dxa"/>
          </w:tcPr>
          <w:p w14:paraId="7D24B7FC" w14:textId="3840CEB8" w:rsidR="008C6A97" w:rsidRPr="00F0729E" w:rsidRDefault="008C6A97"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04B33A68" w14:textId="67C04A6F" w:rsidR="008C6A97" w:rsidRPr="00F0729E" w:rsidRDefault="00C52C36" w:rsidP="00C52C36">
            <w:pPr>
              <w:rPr>
                <w:rFonts w:ascii="Arial" w:hAnsi="Arial" w:cs="Arial"/>
                <w:lang w:eastAsia="en-AU"/>
              </w:rPr>
            </w:pPr>
            <w:r>
              <w:rPr>
                <w:rFonts w:ascii="Arial" w:hAnsi="Arial" w:cs="Arial"/>
                <w:lang w:eastAsia="en-AU"/>
              </w:rPr>
              <w:t>Senior M</w:t>
            </w:r>
            <w:r w:rsidRPr="00C52C36">
              <w:rPr>
                <w:rFonts w:ascii="Arial" w:hAnsi="Arial" w:cs="Arial"/>
                <w:lang w:eastAsia="en-AU"/>
              </w:rPr>
              <w:t>anager</w:t>
            </w:r>
            <w:r w:rsidR="009937FF">
              <w:rPr>
                <w:rFonts w:ascii="Arial" w:hAnsi="Arial" w:cs="Arial"/>
                <w:lang w:eastAsia="en-AU"/>
              </w:rPr>
              <w:t>,</w:t>
            </w:r>
            <w:r>
              <w:rPr>
                <w:rFonts w:ascii="Arial" w:hAnsi="Arial" w:cs="Arial"/>
                <w:lang w:eastAsia="en-AU"/>
              </w:rPr>
              <w:t xml:space="preserve"> </w:t>
            </w:r>
            <w:r w:rsidR="009937FF" w:rsidRPr="009937FF">
              <w:rPr>
                <w:rFonts w:ascii="Arial" w:hAnsi="Arial" w:cs="Arial"/>
                <w:lang w:eastAsia="en-AU"/>
              </w:rPr>
              <w:t>Victorian Auditor-General's Office</w:t>
            </w:r>
          </w:p>
        </w:tc>
      </w:tr>
      <w:tr w:rsidR="008C6A97" w:rsidRPr="00F0729E" w14:paraId="7D1BAF30" w14:textId="77777777" w:rsidTr="009937FF">
        <w:trPr>
          <w:trHeight w:val="508"/>
        </w:trPr>
        <w:tc>
          <w:tcPr>
            <w:tcW w:w="2092" w:type="dxa"/>
          </w:tcPr>
          <w:p w14:paraId="5F5A9B6B" w14:textId="77FED215" w:rsidR="008C6A97" w:rsidRPr="00F0729E" w:rsidRDefault="008C6A97" w:rsidP="006A4777">
            <w:pPr>
              <w:tabs>
                <w:tab w:val="left" w:pos="1276"/>
              </w:tabs>
              <w:rPr>
                <w:rFonts w:ascii="Arial" w:hAnsi="Arial" w:cs="Arial"/>
              </w:rPr>
            </w:pPr>
            <w:r w:rsidRPr="008C6A97">
              <w:rPr>
                <w:rFonts w:ascii="Arial" w:hAnsi="Arial" w:cs="Arial"/>
              </w:rPr>
              <w:t>Dallas Mischkulnig</w:t>
            </w:r>
          </w:p>
        </w:tc>
        <w:tc>
          <w:tcPr>
            <w:tcW w:w="1280" w:type="dxa"/>
          </w:tcPr>
          <w:p w14:paraId="32094CD6" w14:textId="29472CA8" w:rsidR="008C6A97" w:rsidRPr="00F0729E" w:rsidRDefault="008C6A97" w:rsidP="006A4777">
            <w:pPr>
              <w:rPr>
                <w:rFonts w:ascii="Arial" w:hAnsi="Arial" w:cs="Arial"/>
                <w:bCs/>
                <w:color w:val="000000"/>
                <w:lang w:bidi="ar-SA"/>
              </w:rPr>
            </w:pPr>
            <w:r w:rsidRPr="00F0729E">
              <w:rPr>
                <w:rFonts w:ascii="Arial" w:hAnsi="Arial" w:cs="Arial"/>
                <w:bCs/>
                <w:color w:val="000000"/>
                <w:lang w:bidi="ar-SA"/>
              </w:rPr>
              <w:t>Observer</w:t>
            </w:r>
          </w:p>
        </w:tc>
        <w:tc>
          <w:tcPr>
            <w:tcW w:w="5870" w:type="dxa"/>
          </w:tcPr>
          <w:p w14:paraId="29D575FA" w14:textId="5D12ADB7" w:rsidR="008C6A97" w:rsidRPr="00F0729E" w:rsidRDefault="009E2049" w:rsidP="009937FF">
            <w:pPr>
              <w:rPr>
                <w:rFonts w:ascii="Arial" w:hAnsi="Arial" w:cs="Arial"/>
                <w:lang w:eastAsia="en-AU"/>
              </w:rPr>
            </w:pPr>
            <w:r w:rsidRPr="009E2049">
              <w:rPr>
                <w:rFonts w:ascii="Arial" w:hAnsi="Arial" w:cs="Arial"/>
                <w:lang w:eastAsia="en-AU"/>
              </w:rPr>
              <w:t>Director, Performance Audit</w:t>
            </w:r>
            <w:r>
              <w:rPr>
                <w:rFonts w:ascii="Arial" w:hAnsi="Arial" w:cs="Arial"/>
                <w:lang w:eastAsia="en-AU"/>
              </w:rPr>
              <w:t xml:space="preserve">, </w:t>
            </w:r>
            <w:r w:rsidR="009937FF" w:rsidRPr="009937FF">
              <w:rPr>
                <w:rFonts w:ascii="Arial" w:hAnsi="Arial" w:cs="Arial"/>
                <w:lang w:eastAsia="en-AU"/>
              </w:rPr>
              <w:t>Victorian Auditor-General's Office</w:t>
            </w:r>
          </w:p>
        </w:tc>
      </w:tr>
      <w:tr w:rsidR="008C6A97" w:rsidRPr="00F0729E" w14:paraId="7AF8172C" w14:textId="77777777" w:rsidTr="005D5370">
        <w:tc>
          <w:tcPr>
            <w:tcW w:w="2092" w:type="dxa"/>
          </w:tcPr>
          <w:p w14:paraId="3E8F3F6F" w14:textId="77777777" w:rsidR="008C6A97" w:rsidRPr="00F0729E" w:rsidRDefault="008C6A97" w:rsidP="009E3E09">
            <w:pPr>
              <w:tabs>
                <w:tab w:val="left" w:pos="1276"/>
              </w:tabs>
              <w:rPr>
                <w:rFonts w:ascii="Arial" w:hAnsi="Arial" w:cs="Arial"/>
              </w:rPr>
            </w:pPr>
            <w:r w:rsidRPr="00F0729E">
              <w:rPr>
                <w:rFonts w:ascii="Arial" w:hAnsi="Arial" w:cs="Arial"/>
              </w:rPr>
              <w:t>Robert Skene</w:t>
            </w:r>
          </w:p>
        </w:tc>
        <w:tc>
          <w:tcPr>
            <w:tcW w:w="1280" w:type="dxa"/>
          </w:tcPr>
          <w:p w14:paraId="1881555A" w14:textId="77777777" w:rsidR="008C6A97" w:rsidRPr="00F0729E" w:rsidRDefault="008C6A97" w:rsidP="009E3E09">
            <w:pPr>
              <w:rPr>
                <w:rFonts w:ascii="Arial" w:hAnsi="Arial" w:cs="Arial"/>
              </w:rPr>
            </w:pPr>
            <w:r w:rsidRPr="00F0729E">
              <w:rPr>
                <w:rFonts w:ascii="Arial" w:hAnsi="Arial" w:cs="Arial"/>
              </w:rPr>
              <w:t>Secretariat</w:t>
            </w:r>
          </w:p>
        </w:tc>
        <w:tc>
          <w:tcPr>
            <w:tcW w:w="5870" w:type="dxa"/>
          </w:tcPr>
          <w:p w14:paraId="34B410DF" w14:textId="77777777" w:rsidR="008C6A97" w:rsidRPr="00F0729E" w:rsidRDefault="008C6A97" w:rsidP="009E3E09">
            <w:pPr>
              <w:autoSpaceDE w:val="0"/>
              <w:autoSpaceDN w:val="0"/>
              <w:adjustRightInd w:val="0"/>
              <w:ind w:right="-46"/>
              <w:rPr>
                <w:rFonts w:ascii="Arial" w:hAnsi="Arial" w:cs="Arial"/>
              </w:rPr>
            </w:pPr>
            <w:r w:rsidRPr="00F0729E">
              <w:rPr>
                <w:rFonts w:ascii="Arial" w:hAnsi="Arial" w:cs="Arial"/>
              </w:rPr>
              <w:t>Senior Technical Advisor, ESV</w:t>
            </w:r>
          </w:p>
        </w:tc>
      </w:tr>
      <w:tr w:rsidR="008C6A97" w:rsidRPr="00F0729E" w14:paraId="09418902" w14:textId="77777777" w:rsidTr="00385298">
        <w:tc>
          <w:tcPr>
            <w:tcW w:w="2092" w:type="dxa"/>
            <w:shd w:val="clear" w:color="auto" w:fill="D9D9D9" w:themeFill="background1" w:themeFillShade="D9"/>
          </w:tcPr>
          <w:p w14:paraId="1A9DDCDC" w14:textId="77777777" w:rsidR="008C6A97" w:rsidRPr="00F0729E" w:rsidRDefault="008C6A97" w:rsidP="00CA2B04">
            <w:pPr>
              <w:tabs>
                <w:tab w:val="left" w:pos="1276"/>
              </w:tabs>
              <w:rPr>
                <w:rFonts w:ascii="Arial" w:hAnsi="Arial" w:cs="Arial"/>
                <w:b/>
              </w:rPr>
            </w:pPr>
            <w:r w:rsidRPr="00F0729E">
              <w:rPr>
                <w:rFonts w:ascii="Arial" w:hAnsi="Arial" w:cs="Arial"/>
                <w:b/>
              </w:rPr>
              <w:t>Apologies:</w:t>
            </w:r>
          </w:p>
        </w:tc>
        <w:tc>
          <w:tcPr>
            <w:tcW w:w="1280" w:type="dxa"/>
            <w:shd w:val="clear" w:color="auto" w:fill="D9D9D9" w:themeFill="background1" w:themeFillShade="D9"/>
          </w:tcPr>
          <w:p w14:paraId="352EB0B9" w14:textId="77777777" w:rsidR="008C6A97" w:rsidRPr="00F0729E" w:rsidRDefault="008C6A97" w:rsidP="009E3E09"/>
        </w:tc>
        <w:tc>
          <w:tcPr>
            <w:tcW w:w="5870" w:type="dxa"/>
            <w:shd w:val="clear" w:color="auto" w:fill="D9D9D9" w:themeFill="background1" w:themeFillShade="D9"/>
          </w:tcPr>
          <w:p w14:paraId="5B3E8A03" w14:textId="77777777" w:rsidR="008C6A97" w:rsidRPr="00F0729E" w:rsidRDefault="008C6A97" w:rsidP="00CA2B04">
            <w:pPr>
              <w:autoSpaceDE w:val="0"/>
              <w:autoSpaceDN w:val="0"/>
              <w:adjustRightInd w:val="0"/>
              <w:ind w:right="-46"/>
              <w:rPr>
                <w:rFonts w:ascii="Arial" w:hAnsi="Arial" w:cs="Arial"/>
              </w:rPr>
            </w:pPr>
          </w:p>
        </w:tc>
      </w:tr>
      <w:tr w:rsidR="008C6A97" w:rsidRPr="00F0729E" w14:paraId="0F765908" w14:textId="77777777" w:rsidTr="005D5370">
        <w:tc>
          <w:tcPr>
            <w:tcW w:w="2092" w:type="dxa"/>
          </w:tcPr>
          <w:p w14:paraId="5E10C3B5" w14:textId="30F3DECE" w:rsidR="008C6A97" w:rsidRPr="00F0729E" w:rsidRDefault="008C6A97" w:rsidP="009E3E09">
            <w:pPr>
              <w:autoSpaceDE w:val="0"/>
              <w:autoSpaceDN w:val="0"/>
              <w:adjustRightInd w:val="0"/>
              <w:ind w:right="-46"/>
              <w:rPr>
                <w:rFonts w:ascii="Arial" w:hAnsi="Arial" w:cs="Arial"/>
              </w:rPr>
            </w:pPr>
            <w:r w:rsidRPr="00F0729E">
              <w:rPr>
                <w:rFonts w:ascii="Arial" w:hAnsi="Arial" w:cs="Arial"/>
              </w:rPr>
              <w:t>Gary Towns</w:t>
            </w:r>
          </w:p>
        </w:tc>
        <w:tc>
          <w:tcPr>
            <w:tcW w:w="1280" w:type="dxa"/>
          </w:tcPr>
          <w:p w14:paraId="4430CD4C" w14:textId="16B764D2" w:rsidR="008C6A97" w:rsidRPr="00F0729E" w:rsidRDefault="008C6A97" w:rsidP="006A4777">
            <w:pPr>
              <w:rPr>
                <w:rFonts w:ascii="Arial" w:hAnsi="Arial" w:cs="Arial"/>
                <w:bCs/>
                <w:color w:val="000000"/>
                <w:lang w:bidi="ar-SA"/>
              </w:rPr>
            </w:pPr>
            <w:r w:rsidRPr="00F0729E">
              <w:rPr>
                <w:rFonts w:ascii="Arial" w:hAnsi="Arial" w:cs="Arial"/>
                <w:bCs/>
                <w:color w:val="000000"/>
                <w:lang w:bidi="ar-SA"/>
              </w:rPr>
              <w:t>Member</w:t>
            </w:r>
          </w:p>
        </w:tc>
        <w:tc>
          <w:tcPr>
            <w:tcW w:w="5870" w:type="dxa"/>
          </w:tcPr>
          <w:p w14:paraId="1F40AE95" w14:textId="14A399EB" w:rsidR="008C6A97" w:rsidRPr="00F0729E" w:rsidRDefault="008C6A97" w:rsidP="006A4777">
            <w:pPr>
              <w:autoSpaceDE w:val="0"/>
              <w:autoSpaceDN w:val="0"/>
              <w:adjustRightInd w:val="0"/>
              <w:ind w:right="-46"/>
              <w:rPr>
                <w:rFonts w:ascii="Arial" w:hAnsi="Arial" w:cs="Arial"/>
              </w:rPr>
            </w:pPr>
            <w:r w:rsidRPr="00F0729E">
              <w:rPr>
                <w:rFonts w:ascii="Arial" w:hAnsi="Arial" w:cs="Arial"/>
              </w:rPr>
              <w:t>Director, Facio Pty Ltd</w:t>
            </w:r>
          </w:p>
        </w:tc>
      </w:tr>
    </w:tbl>
    <w:p w14:paraId="4072C468" w14:textId="77777777" w:rsidR="00FA210B" w:rsidRPr="00F0729E" w:rsidRDefault="00FA210B" w:rsidP="001701BB">
      <w:pPr>
        <w:pStyle w:val="ListParagraph"/>
        <w:spacing w:before="240" w:after="240" w:line="240" w:lineRule="auto"/>
        <w:ind w:left="0"/>
        <w:contextualSpacing w:val="0"/>
        <w:rPr>
          <w:rFonts w:ascii="Arial" w:hAnsi="Arial" w:cs="Arial"/>
          <w:bCs/>
          <w:color w:val="000000"/>
          <w:lang w:bidi="ar-SA"/>
        </w:rPr>
      </w:pPr>
      <w:r w:rsidRPr="00F0729E">
        <w:rPr>
          <w:rFonts w:ascii="Arial" w:hAnsi="Arial" w:cs="Arial"/>
          <w:b/>
          <w:bCs/>
          <w:u w:val="single"/>
        </w:rPr>
        <w:t>Agenda item Discussed:</w:t>
      </w:r>
    </w:p>
    <w:tbl>
      <w:tblPr>
        <w:tblStyle w:val="TableGrid"/>
        <w:tblW w:w="0" w:type="auto"/>
        <w:tblLook w:val="04A0" w:firstRow="1" w:lastRow="0" w:firstColumn="1" w:lastColumn="0" w:noHBand="0" w:noVBand="1"/>
      </w:tblPr>
      <w:tblGrid>
        <w:gridCol w:w="817"/>
        <w:gridCol w:w="5344"/>
        <w:gridCol w:w="3081"/>
      </w:tblGrid>
      <w:tr w:rsidR="00B43116" w:rsidRPr="00F0729E" w14:paraId="63933779" w14:textId="77777777" w:rsidTr="00686A09">
        <w:tc>
          <w:tcPr>
            <w:tcW w:w="817" w:type="dxa"/>
            <w:shd w:val="clear" w:color="auto" w:fill="D9D9D9" w:themeFill="background1" w:themeFillShade="D9"/>
          </w:tcPr>
          <w:p w14:paraId="0DE5928A" w14:textId="77777777" w:rsidR="00B43116" w:rsidRPr="00F0729E" w:rsidRDefault="00B43116"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Item</w:t>
            </w:r>
          </w:p>
        </w:tc>
        <w:tc>
          <w:tcPr>
            <w:tcW w:w="5344" w:type="dxa"/>
            <w:shd w:val="clear" w:color="auto" w:fill="D9D9D9" w:themeFill="background1" w:themeFillShade="D9"/>
          </w:tcPr>
          <w:p w14:paraId="3B3379EC" w14:textId="77777777" w:rsidR="00B43116" w:rsidRPr="00F0729E" w:rsidRDefault="00B43116"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Matter</w:t>
            </w:r>
          </w:p>
        </w:tc>
        <w:tc>
          <w:tcPr>
            <w:tcW w:w="3081" w:type="dxa"/>
            <w:shd w:val="clear" w:color="auto" w:fill="D9D9D9" w:themeFill="background1" w:themeFillShade="D9"/>
          </w:tcPr>
          <w:p w14:paraId="40D918A5" w14:textId="77777777" w:rsidR="00B43116" w:rsidRPr="00F0729E" w:rsidRDefault="00B43116" w:rsidP="003F3528">
            <w:pPr>
              <w:autoSpaceDE w:val="0"/>
              <w:autoSpaceDN w:val="0"/>
              <w:adjustRightInd w:val="0"/>
              <w:ind w:right="-46"/>
              <w:rPr>
                <w:rFonts w:ascii="Arial" w:hAnsi="Arial" w:cs="Arial"/>
                <w:bCs/>
                <w:color w:val="000000"/>
                <w:lang w:bidi="ar-SA"/>
              </w:rPr>
            </w:pPr>
          </w:p>
        </w:tc>
      </w:tr>
      <w:tr w:rsidR="00EB569B" w:rsidRPr="00F0729E" w14:paraId="47CEA80E" w14:textId="77777777" w:rsidTr="00B43116">
        <w:tc>
          <w:tcPr>
            <w:tcW w:w="817" w:type="dxa"/>
          </w:tcPr>
          <w:p w14:paraId="21C40C61" w14:textId="77777777" w:rsidR="00EB569B" w:rsidRPr="00F0729E" w:rsidRDefault="00EB569B" w:rsidP="00EB569B">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Part A</w:t>
            </w:r>
          </w:p>
        </w:tc>
        <w:tc>
          <w:tcPr>
            <w:tcW w:w="5344" w:type="dxa"/>
          </w:tcPr>
          <w:p w14:paraId="791B9C88" w14:textId="77777777" w:rsidR="00EB569B" w:rsidRPr="00F0729E" w:rsidRDefault="00017322" w:rsidP="003F3528">
            <w:pPr>
              <w:autoSpaceDE w:val="0"/>
              <w:autoSpaceDN w:val="0"/>
              <w:adjustRightInd w:val="0"/>
              <w:ind w:right="-46"/>
              <w:rPr>
                <w:rFonts w:ascii="Arial" w:hAnsi="Arial" w:cs="Arial"/>
                <w:bCs/>
              </w:rPr>
            </w:pPr>
            <w:r w:rsidRPr="00F0729E">
              <w:rPr>
                <w:rStyle w:val="Strong"/>
                <w:rFonts w:cs="Arial"/>
                <w:b w:val="0"/>
              </w:rPr>
              <w:t>Committee M</w:t>
            </w:r>
            <w:r w:rsidR="00FA1BA8">
              <w:rPr>
                <w:rStyle w:val="Strong"/>
                <w:rFonts w:cs="Arial"/>
                <w:b w:val="0"/>
              </w:rPr>
              <w:t>embers and S</w:t>
            </w:r>
            <w:r w:rsidR="00EB569B" w:rsidRPr="00F0729E">
              <w:rPr>
                <w:rStyle w:val="Strong"/>
                <w:rFonts w:cs="Arial"/>
                <w:b w:val="0"/>
              </w:rPr>
              <w:t>ecretariat only</w:t>
            </w:r>
          </w:p>
        </w:tc>
        <w:tc>
          <w:tcPr>
            <w:tcW w:w="3081" w:type="dxa"/>
          </w:tcPr>
          <w:p w14:paraId="33510F8F" w14:textId="77777777" w:rsidR="00EB569B" w:rsidRPr="00F0729E" w:rsidRDefault="00EB569B" w:rsidP="003F3528">
            <w:pPr>
              <w:autoSpaceDE w:val="0"/>
              <w:autoSpaceDN w:val="0"/>
              <w:adjustRightInd w:val="0"/>
              <w:ind w:right="-46"/>
              <w:rPr>
                <w:bCs/>
              </w:rPr>
            </w:pPr>
          </w:p>
        </w:tc>
      </w:tr>
      <w:tr w:rsidR="00B43116" w:rsidRPr="00F0729E" w14:paraId="226FC184" w14:textId="77777777" w:rsidTr="00B43116">
        <w:tc>
          <w:tcPr>
            <w:tcW w:w="817" w:type="dxa"/>
          </w:tcPr>
          <w:p w14:paraId="5E120962" w14:textId="77777777" w:rsidR="00B43116" w:rsidRPr="00F0729E" w:rsidRDefault="00B43116"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1</w:t>
            </w:r>
          </w:p>
        </w:tc>
        <w:tc>
          <w:tcPr>
            <w:tcW w:w="5344" w:type="dxa"/>
          </w:tcPr>
          <w:p w14:paraId="74FEEECF" w14:textId="77777777" w:rsidR="00B43116" w:rsidRPr="00F0729E" w:rsidRDefault="00EB569B" w:rsidP="003F3528">
            <w:pPr>
              <w:autoSpaceDE w:val="0"/>
              <w:autoSpaceDN w:val="0"/>
              <w:adjustRightInd w:val="0"/>
              <w:ind w:right="-46"/>
              <w:rPr>
                <w:rFonts w:ascii="Arial" w:hAnsi="Arial" w:cs="Arial"/>
                <w:bCs/>
                <w:color w:val="000000"/>
                <w:lang w:bidi="ar-SA"/>
              </w:rPr>
            </w:pPr>
            <w:r w:rsidRPr="00F0729E">
              <w:rPr>
                <w:rStyle w:val="Strong"/>
                <w:rFonts w:cs="Arial"/>
                <w:b w:val="0"/>
                <w:bCs w:val="0"/>
              </w:rPr>
              <w:t>Committee</w:t>
            </w:r>
            <w:r w:rsidRPr="00F0729E">
              <w:rPr>
                <w:rStyle w:val="Strong"/>
                <w:rFonts w:cs="Arial"/>
                <w:b w:val="0"/>
              </w:rPr>
              <w:t xml:space="preserve"> Discussion</w:t>
            </w:r>
          </w:p>
        </w:tc>
        <w:tc>
          <w:tcPr>
            <w:tcW w:w="3081" w:type="dxa"/>
          </w:tcPr>
          <w:p w14:paraId="731C5EDA" w14:textId="77777777" w:rsidR="00B43116" w:rsidRPr="00F0729E" w:rsidRDefault="00EB569B" w:rsidP="00EB569B">
            <w:pPr>
              <w:autoSpaceDE w:val="0"/>
              <w:autoSpaceDN w:val="0"/>
              <w:adjustRightInd w:val="0"/>
              <w:ind w:right="-46"/>
              <w:rPr>
                <w:rFonts w:ascii="Arial" w:hAnsi="Arial" w:cs="Arial"/>
                <w:bCs/>
                <w:color w:val="000000"/>
                <w:lang w:bidi="ar-SA"/>
              </w:rPr>
            </w:pPr>
            <w:r w:rsidRPr="00F0729E">
              <w:rPr>
                <w:rFonts w:ascii="Arial" w:hAnsi="Arial" w:cs="Arial"/>
                <w:bCs/>
              </w:rPr>
              <w:t>David Harris</w:t>
            </w:r>
          </w:p>
        </w:tc>
      </w:tr>
      <w:tr w:rsidR="00EB569B" w:rsidRPr="00F0729E" w14:paraId="30B842F3" w14:textId="77777777" w:rsidTr="00B43116">
        <w:tc>
          <w:tcPr>
            <w:tcW w:w="817" w:type="dxa"/>
          </w:tcPr>
          <w:p w14:paraId="345FA338" w14:textId="77777777" w:rsidR="00EB569B" w:rsidRPr="00F0729E" w:rsidRDefault="00EB569B"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Part B</w:t>
            </w:r>
          </w:p>
        </w:tc>
        <w:tc>
          <w:tcPr>
            <w:tcW w:w="5344" w:type="dxa"/>
          </w:tcPr>
          <w:p w14:paraId="54057302" w14:textId="77777777" w:rsidR="00EB569B" w:rsidRPr="00F0729E" w:rsidRDefault="00017322" w:rsidP="003F3528">
            <w:pPr>
              <w:autoSpaceDE w:val="0"/>
              <w:autoSpaceDN w:val="0"/>
              <w:adjustRightInd w:val="0"/>
              <w:ind w:right="-46"/>
              <w:rPr>
                <w:rFonts w:ascii="Arial" w:hAnsi="Arial" w:cs="Arial"/>
                <w:b/>
                <w:bCs/>
              </w:rPr>
            </w:pPr>
            <w:r w:rsidRPr="00F0729E">
              <w:rPr>
                <w:rStyle w:val="Strong"/>
                <w:rFonts w:cs="Arial"/>
                <w:b w:val="0"/>
              </w:rPr>
              <w:t>Committee M</w:t>
            </w:r>
            <w:r w:rsidR="00A33DF1" w:rsidRPr="00F0729E">
              <w:rPr>
                <w:rStyle w:val="Strong"/>
                <w:rFonts w:cs="Arial"/>
                <w:b w:val="0"/>
              </w:rPr>
              <w:t>embers and Observers</w:t>
            </w:r>
          </w:p>
        </w:tc>
        <w:tc>
          <w:tcPr>
            <w:tcW w:w="3081" w:type="dxa"/>
          </w:tcPr>
          <w:p w14:paraId="701A017E" w14:textId="77777777" w:rsidR="00EB569B" w:rsidRPr="00F0729E" w:rsidRDefault="00EB569B" w:rsidP="003F3528">
            <w:pPr>
              <w:autoSpaceDE w:val="0"/>
              <w:autoSpaceDN w:val="0"/>
              <w:adjustRightInd w:val="0"/>
              <w:ind w:right="-46"/>
              <w:rPr>
                <w:rFonts w:ascii="Arial" w:hAnsi="Arial" w:cs="Arial"/>
                <w:bCs/>
              </w:rPr>
            </w:pPr>
          </w:p>
        </w:tc>
      </w:tr>
      <w:tr w:rsidR="00B43116" w:rsidRPr="00F0729E" w14:paraId="33A2E55B" w14:textId="77777777" w:rsidTr="00B43116">
        <w:tc>
          <w:tcPr>
            <w:tcW w:w="817" w:type="dxa"/>
          </w:tcPr>
          <w:p w14:paraId="27ED27A4" w14:textId="77777777" w:rsidR="00B43116" w:rsidRPr="00F0729E" w:rsidRDefault="00B43116"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2</w:t>
            </w:r>
          </w:p>
        </w:tc>
        <w:tc>
          <w:tcPr>
            <w:tcW w:w="5344" w:type="dxa"/>
          </w:tcPr>
          <w:p w14:paraId="50167D5E" w14:textId="77777777" w:rsidR="00B43116" w:rsidRPr="00F0729E" w:rsidRDefault="00A33DF1" w:rsidP="003F3528">
            <w:pPr>
              <w:autoSpaceDE w:val="0"/>
              <w:autoSpaceDN w:val="0"/>
              <w:adjustRightInd w:val="0"/>
              <w:ind w:right="-46"/>
              <w:rPr>
                <w:rFonts w:ascii="Arial" w:hAnsi="Arial" w:cs="Arial"/>
                <w:bCs/>
                <w:color w:val="000000"/>
                <w:lang w:bidi="ar-SA"/>
              </w:rPr>
            </w:pPr>
            <w:r w:rsidRPr="00F0729E">
              <w:rPr>
                <w:rFonts w:ascii="Arial" w:hAnsi="Arial" w:cs="Arial"/>
                <w:bCs/>
              </w:rPr>
              <w:t>Introduction</w:t>
            </w:r>
          </w:p>
        </w:tc>
        <w:tc>
          <w:tcPr>
            <w:tcW w:w="3081" w:type="dxa"/>
          </w:tcPr>
          <w:p w14:paraId="09D4613C" w14:textId="77777777" w:rsidR="00B43116" w:rsidRPr="00F0729E" w:rsidRDefault="00A33DF1" w:rsidP="003F3528">
            <w:pPr>
              <w:autoSpaceDE w:val="0"/>
              <w:autoSpaceDN w:val="0"/>
              <w:adjustRightInd w:val="0"/>
              <w:ind w:right="-46"/>
              <w:rPr>
                <w:rFonts w:ascii="Arial" w:hAnsi="Arial" w:cs="Arial"/>
                <w:bCs/>
                <w:color w:val="000000"/>
                <w:lang w:bidi="ar-SA"/>
              </w:rPr>
            </w:pPr>
            <w:r w:rsidRPr="00F0729E">
              <w:rPr>
                <w:rFonts w:ascii="Arial" w:hAnsi="Arial" w:cs="Arial"/>
                <w:bCs/>
              </w:rPr>
              <w:t>David Harris</w:t>
            </w:r>
          </w:p>
        </w:tc>
      </w:tr>
      <w:tr w:rsidR="00B43116" w:rsidRPr="00F0729E" w14:paraId="3D32E2F0" w14:textId="77777777" w:rsidTr="00B43116">
        <w:tc>
          <w:tcPr>
            <w:tcW w:w="817" w:type="dxa"/>
          </w:tcPr>
          <w:p w14:paraId="0B45B47F" w14:textId="77777777" w:rsidR="00B43116" w:rsidRPr="00F0729E" w:rsidRDefault="00B43116"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3</w:t>
            </w:r>
          </w:p>
        </w:tc>
        <w:tc>
          <w:tcPr>
            <w:tcW w:w="5344" w:type="dxa"/>
          </w:tcPr>
          <w:p w14:paraId="0C2A16D9" w14:textId="77777777" w:rsidR="00B43116" w:rsidRPr="00F0729E" w:rsidRDefault="00A33DF1" w:rsidP="003F3528">
            <w:pPr>
              <w:autoSpaceDE w:val="0"/>
              <w:autoSpaceDN w:val="0"/>
              <w:adjustRightInd w:val="0"/>
              <w:ind w:right="-46"/>
              <w:rPr>
                <w:rFonts w:ascii="Arial" w:hAnsi="Arial" w:cs="Arial"/>
                <w:bCs/>
                <w:color w:val="000000"/>
                <w:lang w:bidi="ar-SA"/>
              </w:rPr>
            </w:pPr>
            <w:r w:rsidRPr="00F0729E">
              <w:rPr>
                <w:rFonts w:ascii="Arial" w:hAnsi="Arial" w:cs="Arial"/>
                <w:bCs/>
              </w:rPr>
              <w:t>DB progress to-date</w:t>
            </w:r>
          </w:p>
        </w:tc>
        <w:tc>
          <w:tcPr>
            <w:tcW w:w="3081" w:type="dxa"/>
          </w:tcPr>
          <w:p w14:paraId="45BB4AD7" w14:textId="77777777" w:rsidR="00B43116" w:rsidRPr="00F0729E" w:rsidRDefault="00A33DF1" w:rsidP="003F3528">
            <w:pPr>
              <w:autoSpaceDE w:val="0"/>
              <w:autoSpaceDN w:val="0"/>
              <w:adjustRightInd w:val="0"/>
              <w:ind w:right="-46"/>
              <w:rPr>
                <w:rFonts w:ascii="Arial" w:hAnsi="Arial" w:cs="Arial"/>
                <w:bCs/>
                <w:color w:val="000000"/>
                <w:lang w:bidi="ar-SA"/>
              </w:rPr>
            </w:pPr>
            <w:r w:rsidRPr="00F0729E">
              <w:rPr>
                <w:rFonts w:ascii="Arial" w:hAnsi="Arial" w:cs="Arial"/>
              </w:rPr>
              <w:t>Steve Neave/ Tom Hallam</w:t>
            </w:r>
          </w:p>
        </w:tc>
      </w:tr>
      <w:tr w:rsidR="00D3136C" w:rsidRPr="00F0729E" w14:paraId="5DB4DC94" w14:textId="77777777" w:rsidTr="00B43116">
        <w:tc>
          <w:tcPr>
            <w:tcW w:w="817" w:type="dxa"/>
          </w:tcPr>
          <w:p w14:paraId="6438D9F1" w14:textId="77777777" w:rsidR="00D3136C" w:rsidRPr="00F0729E" w:rsidRDefault="00D3136C"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4</w:t>
            </w:r>
          </w:p>
        </w:tc>
        <w:tc>
          <w:tcPr>
            <w:tcW w:w="5344" w:type="dxa"/>
          </w:tcPr>
          <w:p w14:paraId="740DDAB3" w14:textId="7A1A5533" w:rsidR="00D3136C" w:rsidRPr="00F0729E" w:rsidRDefault="00D3136C" w:rsidP="00E74B79">
            <w:pPr>
              <w:autoSpaceDE w:val="0"/>
              <w:autoSpaceDN w:val="0"/>
              <w:adjustRightInd w:val="0"/>
              <w:ind w:right="-46"/>
              <w:rPr>
                <w:rFonts w:ascii="Arial" w:hAnsi="Arial" w:cs="Arial"/>
                <w:bCs/>
              </w:rPr>
            </w:pPr>
            <w:r w:rsidRPr="00F0729E">
              <w:rPr>
                <w:rFonts w:ascii="Arial" w:hAnsi="Arial" w:cs="Arial"/>
              </w:rPr>
              <w:t xml:space="preserve">HV customers – </w:t>
            </w:r>
            <w:r w:rsidR="00BC374B">
              <w:rPr>
                <w:rFonts w:ascii="Arial" w:hAnsi="Arial" w:cs="Arial"/>
              </w:rPr>
              <w:t>U</w:t>
            </w:r>
            <w:r w:rsidR="00BC374B" w:rsidRPr="00756EDE">
              <w:rPr>
                <w:rFonts w:ascii="Arial" w:hAnsi="Arial" w:cs="Arial"/>
              </w:rPr>
              <w:t xml:space="preserve">pdate on </w:t>
            </w:r>
            <w:r w:rsidR="00BC374B">
              <w:rPr>
                <w:rFonts w:ascii="Arial" w:hAnsi="Arial" w:cs="Arial"/>
              </w:rPr>
              <w:t xml:space="preserve">impact on </w:t>
            </w:r>
            <w:r w:rsidR="00BC374B" w:rsidRPr="00756EDE">
              <w:rPr>
                <w:rFonts w:ascii="Arial" w:hAnsi="Arial" w:cs="Arial"/>
              </w:rPr>
              <w:t>the REFCL program timeline</w:t>
            </w:r>
          </w:p>
        </w:tc>
        <w:tc>
          <w:tcPr>
            <w:tcW w:w="3081" w:type="dxa"/>
          </w:tcPr>
          <w:p w14:paraId="528BF14C" w14:textId="5F4385BA" w:rsidR="00D3136C" w:rsidRPr="00F0729E" w:rsidRDefault="00BC374B" w:rsidP="00BC374B">
            <w:pPr>
              <w:rPr>
                <w:rFonts w:ascii="Arial" w:hAnsi="Arial" w:cs="Arial"/>
                <w:bCs/>
              </w:rPr>
            </w:pPr>
            <w:r>
              <w:rPr>
                <w:rFonts w:ascii="Arial" w:hAnsi="Arial" w:cs="Arial"/>
                <w:bCs/>
                <w:color w:val="000000"/>
                <w:lang w:bidi="ar-SA"/>
              </w:rPr>
              <w:t>Secretariat</w:t>
            </w:r>
          </w:p>
        </w:tc>
      </w:tr>
      <w:tr w:rsidR="00994329" w:rsidRPr="00F0729E" w14:paraId="725052D3" w14:textId="77777777" w:rsidTr="00B43116">
        <w:tc>
          <w:tcPr>
            <w:tcW w:w="817" w:type="dxa"/>
          </w:tcPr>
          <w:p w14:paraId="7E7F1026" w14:textId="77777777" w:rsidR="00994329" w:rsidRPr="00F0729E" w:rsidRDefault="00C70863"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5</w:t>
            </w:r>
          </w:p>
        </w:tc>
        <w:tc>
          <w:tcPr>
            <w:tcW w:w="5344" w:type="dxa"/>
          </w:tcPr>
          <w:p w14:paraId="6B9B81B4" w14:textId="77777777" w:rsidR="00994329" w:rsidRPr="00F0729E" w:rsidRDefault="00994329" w:rsidP="00E74B79">
            <w:pPr>
              <w:autoSpaceDE w:val="0"/>
              <w:autoSpaceDN w:val="0"/>
              <w:adjustRightInd w:val="0"/>
              <w:ind w:right="-46"/>
              <w:rPr>
                <w:rFonts w:ascii="Arial" w:hAnsi="Arial" w:cs="Arial"/>
                <w:bCs/>
              </w:rPr>
            </w:pPr>
            <w:r w:rsidRPr="00F0729E">
              <w:rPr>
                <w:rFonts w:ascii="Arial" w:hAnsi="Arial" w:cs="Arial"/>
                <w:bCs/>
              </w:rPr>
              <w:t>Discussion</w:t>
            </w:r>
          </w:p>
        </w:tc>
        <w:tc>
          <w:tcPr>
            <w:tcW w:w="3081" w:type="dxa"/>
          </w:tcPr>
          <w:p w14:paraId="47CBD8FE" w14:textId="77777777" w:rsidR="00994329" w:rsidRPr="00F0729E" w:rsidRDefault="00994329" w:rsidP="00E74B79">
            <w:pPr>
              <w:rPr>
                <w:rFonts w:ascii="Arial" w:hAnsi="Arial" w:cs="Arial"/>
              </w:rPr>
            </w:pPr>
            <w:r w:rsidRPr="00F0729E">
              <w:rPr>
                <w:rFonts w:ascii="Arial" w:hAnsi="Arial" w:cs="Arial"/>
                <w:bCs/>
              </w:rPr>
              <w:t>David Harris</w:t>
            </w:r>
          </w:p>
        </w:tc>
      </w:tr>
      <w:tr w:rsidR="00994329" w:rsidRPr="00F0729E" w14:paraId="69EF47E1" w14:textId="77777777" w:rsidTr="00B43116">
        <w:tc>
          <w:tcPr>
            <w:tcW w:w="817" w:type="dxa"/>
          </w:tcPr>
          <w:p w14:paraId="0E865E98" w14:textId="77777777" w:rsidR="00994329" w:rsidRPr="00F0729E" w:rsidRDefault="00C70863" w:rsidP="003F3528">
            <w:pPr>
              <w:autoSpaceDE w:val="0"/>
              <w:autoSpaceDN w:val="0"/>
              <w:adjustRightInd w:val="0"/>
              <w:ind w:right="-46"/>
              <w:rPr>
                <w:rFonts w:ascii="Arial" w:hAnsi="Arial" w:cs="Arial"/>
                <w:bCs/>
                <w:color w:val="000000"/>
                <w:lang w:bidi="ar-SA"/>
              </w:rPr>
            </w:pPr>
            <w:r w:rsidRPr="00F0729E">
              <w:rPr>
                <w:rFonts w:ascii="Arial" w:hAnsi="Arial" w:cs="Arial"/>
                <w:bCs/>
                <w:color w:val="000000"/>
                <w:lang w:bidi="ar-SA"/>
              </w:rPr>
              <w:t>6</w:t>
            </w:r>
          </w:p>
        </w:tc>
        <w:tc>
          <w:tcPr>
            <w:tcW w:w="5344" w:type="dxa"/>
          </w:tcPr>
          <w:p w14:paraId="53E79D19" w14:textId="77777777" w:rsidR="00994329" w:rsidRPr="00F0729E" w:rsidRDefault="00994329" w:rsidP="003F3528">
            <w:pPr>
              <w:autoSpaceDE w:val="0"/>
              <w:autoSpaceDN w:val="0"/>
              <w:adjustRightInd w:val="0"/>
              <w:ind w:right="-46"/>
              <w:rPr>
                <w:rFonts w:ascii="Arial" w:hAnsi="Arial" w:cs="Arial"/>
                <w:bCs/>
              </w:rPr>
            </w:pPr>
            <w:r w:rsidRPr="00F0729E">
              <w:rPr>
                <w:rFonts w:ascii="Arial" w:hAnsi="Arial" w:cs="Arial"/>
                <w:bCs/>
              </w:rPr>
              <w:t>Future meetings</w:t>
            </w:r>
          </w:p>
        </w:tc>
        <w:tc>
          <w:tcPr>
            <w:tcW w:w="3081" w:type="dxa"/>
          </w:tcPr>
          <w:p w14:paraId="7782A48A" w14:textId="77777777" w:rsidR="00994329" w:rsidRPr="00F0729E" w:rsidRDefault="00994329">
            <w:pPr>
              <w:rPr>
                <w:rFonts w:ascii="Arial" w:hAnsi="Arial" w:cs="Arial"/>
              </w:rPr>
            </w:pPr>
            <w:r w:rsidRPr="00F0729E">
              <w:rPr>
                <w:rFonts w:ascii="Arial" w:hAnsi="Arial" w:cs="Arial"/>
                <w:bCs/>
              </w:rPr>
              <w:t>David Harris</w:t>
            </w:r>
          </w:p>
        </w:tc>
      </w:tr>
    </w:tbl>
    <w:p w14:paraId="3379D20E" w14:textId="637C3428" w:rsidR="002734C8" w:rsidRDefault="002734C8">
      <w:pPr>
        <w:rPr>
          <w:rStyle w:val="Strong"/>
          <w:rFonts w:cs="Arial"/>
          <w:sz w:val="24"/>
          <w:u w:val="single"/>
        </w:rPr>
      </w:pPr>
      <w:r>
        <w:rPr>
          <w:rStyle w:val="Strong"/>
          <w:rFonts w:cs="Arial"/>
          <w:sz w:val="24"/>
          <w:u w:val="single"/>
        </w:rPr>
        <w:br w:type="page"/>
      </w:r>
    </w:p>
    <w:p w14:paraId="30F795B5" w14:textId="088CC4C1" w:rsidR="00F93F1C" w:rsidRDefault="00FA1BA8" w:rsidP="00F93F1C">
      <w:pPr>
        <w:spacing w:after="0"/>
        <w:jc w:val="center"/>
        <w:rPr>
          <w:rStyle w:val="Strong"/>
          <w:rFonts w:cs="Arial"/>
          <w:sz w:val="24"/>
          <w:u w:val="single"/>
        </w:rPr>
      </w:pPr>
      <w:r>
        <w:rPr>
          <w:rStyle w:val="Strong"/>
          <w:rFonts w:cs="Arial"/>
          <w:sz w:val="24"/>
          <w:u w:val="single"/>
        </w:rPr>
        <w:lastRenderedPageBreak/>
        <w:t>Part A - Committee M</w:t>
      </w:r>
      <w:r w:rsidR="00DB508D" w:rsidRPr="00F0729E">
        <w:rPr>
          <w:rStyle w:val="Strong"/>
          <w:rFonts w:cs="Arial"/>
          <w:sz w:val="24"/>
          <w:u w:val="single"/>
        </w:rPr>
        <w:t>embers</w:t>
      </w:r>
      <w:r w:rsidR="002B1EFF" w:rsidRPr="00F0729E">
        <w:rPr>
          <w:rStyle w:val="Strong"/>
          <w:rFonts w:cs="Arial"/>
          <w:sz w:val="24"/>
          <w:u w:val="single"/>
        </w:rPr>
        <w:t>, the</w:t>
      </w:r>
      <w:r>
        <w:rPr>
          <w:rStyle w:val="Strong"/>
          <w:rFonts w:cs="Arial"/>
          <w:sz w:val="24"/>
          <w:u w:val="single"/>
        </w:rPr>
        <w:t xml:space="preserve"> S</w:t>
      </w:r>
      <w:r w:rsidR="00DB508D" w:rsidRPr="00F0729E">
        <w:rPr>
          <w:rStyle w:val="Strong"/>
          <w:rFonts w:cs="Arial"/>
          <w:sz w:val="24"/>
          <w:u w:val="single"/>
        </w:rPr>
        <w:t>ecretariat</w:t>
      </w:r>
      <w:r w:rsidR="00682512">
        <w:rPr>
          <w:rStyle w:val="Strong"/>
          <w:rFonts w:cs="Arial"/>
          <w:sz w:val="24"/>
          <w:u w:val="single"/>
        </w:rPr>
        <w:t>,</w:t>
      </w:r>
      <w:r w:rsidR="002B1EFF" w:rsidRPr="00F0729E">
        <w:rPr>
          <w:rStyle w:val="Strong"/>
          <w:rFonts w:cs="Arial"/>
          <w:sz w:val="24"/>
          <w:u w:val="single"/>
        </w:rPr>
        <w:t xml:space="preserve"> the Director of Energy Safety</w:t>
      </w:r>
      <w:r w:rsidR="00682512">
        <w:rPr>
          <w:rStyle w:val="Strong"/>
          <w:rFonts w:cs="Arial"/>
          <w:sz w:val="24"/>
          <w:u w:val="single"/>
        </w:rPr>
        <w:t xml:space="preserve">, </w:t>
      </w:r>
      <w:r w:rsidR="00682512" w:rsidRPr="00F93F1C">
        <w:rPr>
          <w:rStyle w:val="Strong"/>
          <w:rFonts w:cs="Arial"/>
          <w:sz w:val="24"/>
          <w:u w:val="single"/>
        </w:rPr>
        <w:t>and</w:t>
      </w:r>
    </w:p>
    <w:p w14:paraId="0F62FCE8" w14:textId="1DA87911" w:rsidR="00A0077E" w:rsidRDefault="005E622B" w:rsidP="00A0077E">
      <w:pPr>
        <w:spacing w:after="0"/>
        <w:ind w:left="1134"/>
        <w:jc w:val="center"/>
        <w:rPr>
          <w:rFonts w:ascii="Arial" w:hAnsi="Arial" w:cs="Arial"/>
          <w:b/>
        </w:rPr>
      </w:pPr>
      <w:r>
        <w:rPr>
          <w:rFonts w:ascii="Arial" w:hAnsi="Arial" w:cs="Arial"/>
          <w:b/>
          <w:u w:val="single"/>
        </w:rPr>
        <w:t>Representatives of the Victorian Auditor General’s Office</w:t>
      </w:r>
    </w:p>
    <w:p w14:paraId="6AE4502C" w14:textId="57C56BEF" w:rsidR="00DB508D" w:rsidRPr="00F0729E" w:rsidRDefault="00682512" w:rsidP="00A0077E">
      <w:pPr>
        <w:ind w:left="1134"/>
        <w:jc w:val="center"/>
        <w:rPr>
          <w:rFonts w:ascii="Arial" w:hAnsi="Arial" w:cs="Arial"/>
          <w:b/>
          <w:bCs/>
        </w:rPr>
      </w:pPr>
      <w:r w:rsidRPr="003D5FA3">
        <w:rPr>
          <w:rFonts w:ascii="Arial" w:hAnsi="Arial" w:cs="Arial"/>
        </w:rPr>
        <w:t>(</w:t>
      </w:r>
      <w:r w:rsidR="008C1087" w:rsidRPr="003D5FA3">
        <w:rPr>
          <w:rFonts w:ascii="Arial" w:hAnsi="Arial" w:cs="Arial"/>
        </w:rPr>
        <w:t>Final</w:t>
      </w:r>
      <w:r w:rsidR="005E622B">
        <w:rPr>
          <w:rFonts w:ascii="Arial" w:hAnsi="Arial" w:cs="Arial"/>
        </w:rPr>
        <w:t xml:space="preserve"> 3</w:t>
      </w:r>
      <w:r w:rsidRPr="003D5FA3">
        <w:rPr>
          <w:rFonts w:ascii="Arial" w:hAnsi="Arial" w:cs="Arial"/>
        </w:rPr>
        <w:t>0 minutes</w:t>
      </w:r>
      <w:r w:rsidR="005E622B">
        <w:rPr>
          <w:rFonts w:ascii="Arial" w:hAnsi="Arial" w:cs="Arial"/>
        </w:rPr>
        <w:t xml:space="preserve"> only</w:t>
      </w:r>
      <w:r w:rsidRPr="003D5FA3">
        <w:rPr>
          <w:rFonts w:ascii="Arial" w:hAnsi="Arial" w:cs="Arial"/>
        </w:rPr>
        <w:t>)</w:t>
      </w:r>
      <w:r w:rsidR="006B0814" w:rsidRPr="003D5FA3">
        <w:rPr>
          <w:rStyle w:val="Strong"/>
          <w:rFonts w:cs="Arial"/>
          <w:sz w:val="24"/>
        </w:rPr>
        <w:t>.</w:t>
      </w:r>
    </w:p>
    <w:p w14:paraId="53E4A26B" w14:textId="57E2E676" w:rsidR="007E1E12" w:rsidRPr="00F0729E" w:rsidRDefault="007621D1" w:rsidP="007E1E12">
      <w:pPr>
        <w:pStyle w:val="ListParagraph"/>
        <w:numPr>
          <w:ilvl w:val="0"/>
          <w:numId w:val="2"/>
        </w:numPr>
        <w:spacing w:after="240" w:line="240" w:lineRule="auto"/>
        <w:ind w:left="426"/>
        <w:contextualSpacing w:val="0"/>
        <w:rPr>
          <w:rFonts w:ascii="Arial" w:hAnsi="Arial" w:cs="Arial"/>
          <w:b/>
          <w:bCs/>
        </w:rPr>
      </w:pPr>
      <w:r w:rsidRPr="00F0729E">
        <w:rPr>
          <w:rFonts w:ascii="Arial" w:hAnsi="Arial" w:cs="Arial"/>
          <w:b/>
          <w:bCs/>
        </w:rPr>
        <w:t>Committee Discussion</w:t>
      </w:r>
      <w:r w:rsidR="002C1048">
        <w:rPr>
          <w:rFonts w:ascii="Arial" w:hAnsi="Arial" w:cs="Arial"/>
          <w:b/>
          <w:bCs/>
        </w:rPr>
        <w:t>.</w:t>
      </w:r>
      <w:r w:rsidR="00FE3F41" w:rsidRPr="00F0729E">
        <w:rPr>
          <w:rFonts w:ascii="Arial" w:hAnsi="Arial" w:cs="Arial"/>
          <w:b/>
          <w:bCs/>
        </w:rPr>
        <w:t xml:space="preserve"> </w:t>
      </w:r>
    </w:p>
    <w:p w14:paraId="0537B539" w14:textId="36B01C2D" w:rsidR="001A2BA2" w:rsidRPr="00F0729E" w:rsidRDefault="001A2BA2" w:rsidP="00D4052A">
      <w:pPr>
        <w:pStyle w:val="PBSCagenda"/>
        <w:numPr>
          <w:ilvl w:val="1"/>
          <w:numId w:val="4"/>
        </w:numPr>
        <w:spacing w:after="120"/>
        <w:ind w:left="851" w:hanging="431"/>
        <w:rPr>
          <w:rFonts w:ascii="Arial" w:hAnsi="Arial" w:cs="Arial"/>
        </w:rPr>
      </w:pPr>
      <w:r w:rsidRPr="00F0729E">
        <w:rPr>
          <w:rFonts w:ascii="Arial" w:hAnsi="Arial" w:cs="Arial"/>
        </w:rPr>
        <w:t>Register of Engagements – Committee Members</w:t>
      </w:r>
      <w:r w:rsidR="002C1048">
        <w:rPr>
          <w:rFonts w:ascii="Arial" w:hAnsi="Arial" w:cs="Arial"/>
        </w:rPr>
        <w:t>.</w:t>
      </w:r>
    </w:p>
    <w:p w14:paraId="6512FEAD" w14:textId="78F45AB0" w:rsidR="00044832" w:rsidRPr="00044832" w:rsidRDefault="00044832" w:rsidP="00003F7D">
      <w:pPr>
        <w:pStyle w:val="PBSCagenda"/>
        <w:spacing w:after="240"/>
        <w:ind w:left="851" w:firstLine="0"/>
        <w:rPr>
          <w:rFonts w:ascii="Arial" w:hAnsi="Arial" w:cs="Arial"/>
          <w:b w:val="0"/>
          <w:w w:val="105"/>
        </w:rPr>
      </w:pPr>
      <w:r w:rsidRPr="00044832">
        <w:rPr>
          <w:rFonts w:ascii="Arial" w:hAnsi="Arial" w:cs="Arial"/>
          <w:b w:val="0"/>
        </w:rPr>
        <w:t>Steve MacDonald</w:t>
      </w:r>
      <w:r w:rsidRPr="00044832">
        <w:rPr>
          <w:rFonts w:ascii="Arial" w:hAnsi="Arial" w:cs="Arial"/>
          <w:b w:val="0"/>
          <w:w w:val="105"/>
        </w:rPr>
        <w:t xml:space="preserve"> advised </w:t>
      </w:r>
      <w:r>
        <w:rPr>
          <w:rFonts w:ascii="Arial" w:hAnsi="Arial" w:cs="Arial"/>
          <w:b w:val="0"/>
          <w:w w:val="105"/>
        </w:rPr>
        <w:t xml:space="preserve">the </w:t>
      </w:r>
      <w:r w:rsidR="00EA48FC">
        <w:rPr>
          <w:rFonts w:ascii="Arial" w:hAnsi="Arial" w:cs="Arial"/>
          <w:b w:val="0"/>
          <w:w w:val="105"/>
        </w:rPr>
        <w:t>C</w:t>
      </w:r>
      <w:r>
        <w:rPr>
          <w:rFonts w:ascii="Arial" w:hAnsi="Arial" w:cs="Arial"/>
          <w:b w:val="0"/>
          <w:w w:val="105"/>
        </w:rPr>
        <w:t xml:space="preserve">ommittee </w:t>
      </w:r>
      <w:r w:rsidR="00532F1F">
        <w:rPr>
          <w:rFonts w:ascii="Arial" w:hAnsi="Arial" w:cs="Arial"/>
          <w:b w:val="0"/>
          <w:w w:val="105"/>
        </w:rPr>
        <w:t>of his</w:t>
      </w:r>
      <w:r w:rsidRPr="00044832">
        <w:rPr>
          <w:rFonts w:ascii="Arial" w:hAnsi="Arial" w:cs="Arial"/>
          <w:b w:val="0"/>
          <w:w w:val="105"/>
        </w:rPr>
        <w:t xml:space="preserve"> appoint</w:t>
      </w:r>
      <w:r w:rsidR="00532F1F">
        <w:rPr>
          <w:rFonts w:ascii="Arial" w:hAnsi="Arial" w:cs="Arial"/>
          <w:b w:val="0"/>
          <w:w w:val="105"/>
        </w:rPr>
        <w:t>ment</w:t>
      </w:r>
      <w:r w:rsidRPr="00044832">
        <w:rPr>
          <w:rFonts w:ascii="Arial" w:hAnsi="Arial" w:cs="Arial"/>
          <w:b w:val="0"/>
          <w:w w:val="105"/>
        </w:rPr>
        <w:t xml:space="preserve"> </w:t>
      </w:r>
      <w:r w:rsidR="00532F1F">
        <w:rPr>
          <w:rFonts w:ascii="Arial" w:hAnsi="Arial" w:cs="Arial"/>
          <w:b w:val="0"/>
          <w:w w:val="105"/>
        </w:rPr>
        <w:t>to the</w:t>
      </w:r>
      <w:r w:rsidRPr="00044832">
        <w:rPr>
          <w:rFonts w:ascii="Arial" w:hAnsi="Arial" w:cs="Arial"/>
          <w:b w:val="0"/>
          <w:w w:val="105"/>
        </w:rPr>
        <w:t xml:space="preserve"> </w:t>
      </w:r>
      <w:r w:rsidRPr="00044832">
        <w:rPr>
          <w:rFonts w:ascii="Arial" w:hAnsi="Arial" w:cs="Arial"/>
          <w:b w:val="0"/>
          <w:lang w:val="en-NZ"/>
        </w:rPr>
        <w:t>board of the Electricity Engineers Association of NZ (EEA</w:t>
      </w:r>
      <w:r w:rsidR="004B0E4A">
        <w:rPr>
          <w:rFonts w:ascii="Arial" w:hAnsi="Arial" w:cs="Arial"/>
          <w:b w:val="0"/>
          <w:lang w:val="en-NZ"/>
        </w:rPr>
        <w:t>NZ</w:t>
      </w:r>
      <w:r w:rsidRPr="00044832">
        <w:rPr>
          <w:rFonts w:ascii="Arial" w:hAnsi="Arial" w:cs="Arial"/>
          <w:b w:val="0"/>
          <w:lang w:val="en-NZ"/>
        </w:rPr>
        <w:t>)</w:t>
      </w:r>
      <w:r w:rsidRPr="00044832">
        <w:rPr>
          <w:rFonts w:ascii="Arial" w:hAnsi="Arial" w:cs="Arial"/>
          <w:b w:val="0"/>
          <w:w w:val="105"/>
        </w:rPr>
        <w:t xml:space="preserve"> </w:t>
      </w:r>
    </w:p>
    <w:p w14:paraId="7AD7AA00" w14:textId="6F74456E" w:rsidR="00C60B06" w:rsidRDefault="002C1048" w:rsidP="00003F7D">
      <w:pPr>
        <w:pStyle w:val="PBSCagenda"/>
        <w:spacing w:after="240"/>
        <w:ind w:left="851" w:firstLine="0"/>
        <w:rPr>
          <w:rFonts w:ascii="Arial" w:hAnsi="Arial" w:cs="Arial"/>
          <w:b w:val="0"/>
        </w:rPr>
      </w:pPr>
      <w:r>
        <w:rPr>
          <w:rFonts w:ascii="Arial" w:hAnsi="Arial" w:cs="Arial"/>
          <w:b w:val="0"/>
          <w:w w:val="105"/>
        </w:rPr>
        <w:t xml:space="preserve">No further </w:t>
      </w:r>
      <w:r w:rsidR="00D654E9">
        <w:rPr>
          <w:rFonts w:ascii="Arial" w:hAnsi="Arial" w:cs="Arial"/>
          <w:b w:val="0"/>
          <w:w w:val="105"/>
        </w:rPr>
        <w:t>engagements by members were raised.</w:t>
      </w:r>
      <w:r w:rsidR="00003F7D">
        <w:rPr>
          <w:rFonts w:ascii="Arial" w:hAnsi="Arial" w:cs="Arial"/>
          <w:b w:val="0"/>
        </w:rPr>
        <w:t xml:space="preserve"> </w:t>
      </w:r>
    </w:p>
    <w:tbl>
      <w:tblPr>
        <w:tblStyle w:val="TableGrid"/>
        <w:tblW w:w="0" w:type="auto"/>
        <w:tblInd w:w="851" w:type="dxa"/>
        <w:tblLook w:val="04A0" w:firstRow="1" w:lastRow="0" w:firstColumn="1" w:lastColumn="0" w:noHBand="0" w:noVBand="1"/>
      </w:tblPr>
      <w:tblGrid>
        <w:gridCol w:w="8391"/>
      </w:tblGrid>
      <w:tr w:rsidR="00044832" w:rsidRPr="00F0729E" w14:paraId="7D55189A" w14:textId="77777777" w:rsidTr="001C64F3">
        <w:tc>
          <w:tcPr>
            <w:tcW w:w="8391" w:type="dxa"/>
            <w:shd w:val="clear" w:color="auto" w:fill="DDD9C3" w:themeFill="background2" w:themeFillShade="E6"/>
          </w:tcPr>
          <w:p w14:paraId="2509A03D" w14:textId="2A3607B4" w:rsidR="00044832" w:rsidRPr="00F0729E" w:rsidRDefault="00044832" w:rsidP="00F93988">
            <w:pPr>
              <w:pStyle w:val="ListParagraph"/>
              <w:spacing w:after="120"/>
              <w:ind w:left="0"/>
              <w:contextualSpacing w:val="0"/>
              <w:rPr>
                <w:rFonts w:ascii="Arial" w:hAnsi="Arial" w:cs="Arial"/>
              </w:rPr>
            </w:pPr>
            <w:r w:rsidRPr="00F0729E">
              <w:rPr>
                <w:rFonts w:ascii="Arial" w:hAnsi="Arial" w:cs="Arial"/>
                <w:b/>
              </w:rPr>
              <w:t xml:space="preserve">Action: </w:t>
            </w:r>
            <w:r w:rsidRPr="00F93988">
              <w:rPr>
                <w:rFonts w:ascii="Arial" w:hAnsi="Arial" w:cs="Arial"/>
              </w:rPr>
              <w:t xml:space="preserve">Secretariat to </w:t>
            </w:r>
            <w:r w:rsidR="00F93988" w:rsidRPr="00F93988">
              <w:rPr>
                <w:rFonts w:ascii="Arial" w:hAnsi="Arial" w:cs="Arial"/>
              </w:rPr>
              <w:t>update</w:t>
            </w:r>
            <w:r w:rsidRPr="00F93988">
              <w:rPr>
                <w:rFonts w:ascii="Arial" w:hAnsi="Arial" w:cs="Arial"/>
              </w:rPr>
              <w:t xml:space="preserve"> </w:t>
            </w:r>
            <w:r w:rsidR="00F93988" w:rsidRPr="00F93988">
              <w:rPr>
                <w:rFonts w:ascii="Arial" w:hAnsi="Arial" w:cs="Arial"/>
              </w:rPr>
              <w:t>Steve MacDonald</w:t>
            </w:r>
            <w:r w:rsidR="00F93988" w:rsidRPr="00F93988">
              <w:rPr>
                <w:rFonts w:ascii="Arial" w:hAnsi="Arial" w:cs="Arial"/>
                <w:w w:val="105"/>
              </w:rPr>
              <w:t xml:space="preserve">’s details in </w:t>
            </w:r>
            <w:r w:rsidR="00EA48FC">
              <w:rPr>
                <w:rFonts w:ascii="Arial" w:hAnsi="Arial" w:cs="Arial"/>
              </w:rPr>
              <w:t>C</w:t>
            </w:r>
            <w:r w:rsidRPr="00F93988">
              <w:rPr>
                <w:rFonts w:ascii="Arial" w:hAnsi="Arial" w:cs="Arial"/>
              </w:rPr>
              <w:t>ommittee</w:t>
            </w:r>
            <w:r w:rsidR="00F93988" w:rsidRPr="00F93988">
              <w:rPr>
                <w:rFonts w:ascii="Arial" w:hAnsi="Arial" w:cs="Arial"/>
              </w:rPr>
              <w:t>’</w:t>
            </w:r>
            <w:r w:rsidRPr="00F93988">
              <w:rPr>
                <w:rFonts w:ascii="Arial" w:hAnsi="Arial" w:cs="Arial"/>
              </w:rPr>
              <w:t xml:space="preserve">s Charter to reflect </w:t>
            </w:r>
            <w:r w:rsidR="00F93988" w:rsidRPr="00F93988">
              <w:rPr>
                <w:rFonts w:ascii="Arial" w:hAnsi="Arial" w:cs="Arial"/>
              </w:rPr>
              <w:t>the appointment to the board of EEANZ</w:t>
            </w:r>
            <w:r w:rsidRPr="00F93988">
              <w:rPr>
                <w:rFonts w:ascii="Arial" w:hAnsi="Arial" w:cs="Arial"/>
              </w:rPr>
              <w:t>.</w:t>
            </w:r>
          </w:p>
        </w:tc>
      </w:tr>
    </w:tbl>
    <w:p w14:paraId="449DC0FC" w14:textId="77777777" w:rsidR="00044832" w:rsidRDefault="00044832" w:rsidP="00044832">
      <w:pPr>
        <w:pStyle w:val="PBSCagenda"/>
        <w:ind w:left="851" w:firstLine="0"/>
        <w:rPr>
          <w:rFonts w:ascii="Arial" w:hAnsi="Arial" w:cs="Arial"/>
          <w:b w:val="0"/>
        </w:rPr>
      </w:pPr>
    </w:p>
    <w:tbl>
      <w:tblPr>
        <w:tblStyle w:val="TableGrid"/>
        <w:tblW w:w="0" w:type="auto"/>
        <w:tblInd w:w="851" w:type="dxa"/>
        <w:tblLook w:val="04A0" w:firstRow="1" w:lastRow="0" w:firstColumn="1" w:lastColumn="0" w:noHBand="0" w:noVBand="1"/>
      </w:tblPr>
      <w:tblGrid>
        <w:gridCol w:w="8391"/>
      </w:tblGrid>
      <w:tr w:rsidR="00C60B06" w:rsidRPr="00F0729E" w14:paraId="5BBE7801" w14:textId="77777777" w:rsidTr="008F071B">
        <w:tc>
          <w:tcPr>
            <w:tcW w:w="8391" w:type="dxa"/>
            <w:shd w:val="clear" w:color="auto" w:fill="DDD9C3" w:themeFill="background2" w:themeFillShade="E6"/>
          </w:tcPr>
          <w:p w14:paraId="3EA1AEDF" w14:textId="77777777" w:rsidR="00C60B06" w:rsidRPr="00F0729E" w:rsidRDefault="00C60B06" w:rsidP="00C60B06">
            <w:pPr>
              <w:pStyle w:val="ListParagraph"/>
              <w:spacing w:after="120"/>
              <w:ind w:left="0"/>
              <w:contextualSpacing w:val="0"/>
              <w:rPr>
                <w:rFonts w:ascii="Arial" w:hAnsi="Arial" w:cs="Arial"/>
              </w:rPr>
            </w:pPr>
            <w:r w:rsidRPr="00F0729E">
              <w:rPr>
                <w:rFonts w:ascii="Arial" w:hAnsi="Arial" w:cs="Arial"/>
                <w:b/>
              </w:rPr>
              <w:t xml:space="preserve">Standing Action: </w:t>
            </w:r>
            <w:r w:rsidRPr="00F0729E">
              <w:rPr>
                <w:rFonts w:ascii="Arial" w:hAnsi="Arial" w:cs="Arial"/>
              </w:rPr>
              <w:t>Members to provide advice to the Secretariat by email on matters where there may be a perceived conflict of interest.</w:t>
            </w:r>
          </w:p>
        </w:tc>
      </w:tr>
    </w:tbl>
    <w:p w14:paraId="350E93C8" w14:textId="77777777" w:rsidR="00C60B06" w:rsidRDefault="00C60B06" w:rsidP="00990143">
      <w:pPr>
        <w:pStyle w:val="PBSCagenda"/>
        <w:ind w:left="851" w:firstLine="0"/>
        <w:rPr>
          <w:rFonts w:ascii="Arial" w:hAnsi="Arial" w:cs="Arial"/>
          <w:b w:val="0"/>
        </w:rPr>
      </w:pPr>
    </w:p>
    <w:p w14:paraId="3753320E" w14:textId="75824A0A" w:rsidR="005D483F" w:rsidRPr="005D483F" w:rsidRDefault="005D483F" w:rsidP="00445407">
      <w:pPr>
        <w:pStyle w:val="PBSCagenda"/>
        <w:numPr>
          <w:ilvl w:val="1"/>
          <w:numId w:val="4"/>
        </w:numPr>
        <w:spacing w:after="120"/>
        <w:rPr>
          <w:rFonts w:ascii="Arial" w:hAnsi="Arial" w:cs="Arial"/>
        </w:rPr>
      </w:pPr>
      <w:r>
        <w:rPr>
          <w:rFonts w:ascii="Arial" w:hAnsi="Arial" w:cs="Arial"/>
        </w:rPr>
        <w:t>PBSC Charter</w:t>
      </w:r>
      <w:r>
        <w:rPr>
          <w:rFonts w:ascii="Arial" w:hAnsi="Arial" w:cs="Arial"/>
          <w:b w:val="0"/>
        </w:rPr>
        <w:t xml:space="preserve"> – Update</w:t>
      </w:r>
    </w:p>
    <w:p w14:paraId="0CF17A0D" w14:textId="3DFCC9D2" w:rsidR="00EC7028" w:rsidRDefault="003941B9" w:rsidP="007D0BB0">
      <w:pPr>
        <w:pStyle w:val="PBSCagenda"/>
        <w:spacing w:after="120"/>
        <w:ind w:left="851" w:firstLine="11"/>
        <w:rPr>
          <w:rFonts w:ascii="Arial" w:hAnsi="Arial" w:cs="Arial"/>
          <w:b w:val="0"/>
        </w:rPr>
      </w:pPr>
      <w:r w:rsidRPr="007D0BB0">
        <w:rPr>
          <w:rFonts w:ascii="Arial" w:hAnsi="Arial" w:cs="Arial"/>
          <w:b w:val="0"/>
        </w:rPr>
        <w:t>Th</w:t>
      </w:r>
      <w:r w:rsidR="00EA48FC">
        <w:rPr>
          <w:rFonts w:ascii="Arial" w:hAnsi="Arial" w:cs="Arial"/>
          <w:b w:val="0"/>
        </w:rPr>
        <w:t>ere was a discussion about the C</w:t>
      </w:r>
      <w:r w:rsidRPr="007D0BB0">
        <w:rPr>
          <w:rFonts w:ascii="Arial" w:hAnsi="Arial" w:cs="Arial"/>
          <w:b w:val="0"/>
        </w:rPr>
        <w:t xml:space="preserve">ommittee’s </w:t>
      </w:r>
      <w:r w:rsidR="00EA48FC">
        <w:rPr>
          <w:rFonts w:ascii="Arial" w:hAnsi="Arial" w:cs="Arial"/>
          <w:b w:val="0"/>
        </w:rPr>
        <w:t>C</w:t>
      </w:r>
      <w:r w:rsidRPr="007D0BB0">
        <w:rPr>
          <w:rFonts w:ascii="Arial" w:hAnsi="Arial" w:cs="Arial"/>
          <w:b w:val="0"/>
        </w:rPr>
        <w:t>harter</w:t>
      </w:r>
      <w:r w:rsidR="003665C1">
        <w:rPr>
          <w:rFonts w:ascii="Arial" w:hAnsi="Arial" w:cs="Arial"/>
          <w:b w:val="0"/>
        </w:rPr>
        <w:t xml:space="preserve">. </w:t>
      </w:r>
    </w:p>
    <w:p w14:paraId="5A43789B" w14:textId="514F52AF" w:rsidR="004F122C" w:rsidRDefault="003665C1" w:rsidP="007D0BB0">
      <w:pPr>
        <w:pStyle w:val="PBSCagenda"/>
        <w:spacing w:after="120"/>
        <w:ind w:left="851" w:firstLine="11"/>
        <w:rPr>
          <w:rFonts w:ascii="Arial" w:hAnsi="Arial" w:cs="Arial"/>
          <w:b w:val="0"/>
        </w:rPr>
      </w:pPr>
      <w:r>
        <w:rPr>
          <w:rFonts w:ascii="Arial" w:hAnsi="Arial" w:cs="Arial"/>
          <w:b w:val="0"/>
        </w:rPr>
        <w:t>The</w:t>
      </w:r>
      <w:r w:rsidR="003941B9" w:rsidRPr="007D0BB0">
        <w:rPr>
          <w:rFonts w:ascii="Arial" w:hAnsi="Arial" w:cs="Arial"/>
          <w:b w:val="0"/>
        </w:rPr>
        <w:t xml:space="preserve"> </w:t>
      </w:r>
      <w:r w:rsidR="00A0077E">
        <w:rPr>
          <w:rFonts w:ascii="Arial" w:hAnsi="Arial" w:cs="Arial"/>
          <w:b w:val="0"/>
        </w:rPr>
        <w:t>Director of Energy Safety (</w:t>
      </w:r>
      <w:r w:rsidR="003941B9" w:rsidRPr="007D0BB0">
        <w:rPr>
          <w:rFonts w:ascii="Arial" w:hAnsi="Arial" w:cs="Arial"/>
          <w:b w:val="0"/>
        </w:rPr>
        <w:t>DoES</w:t>
      </w:r>
      <w:r w:rsidR="00A0077E">
        <w:rPr>
          <w:rFonts w:ascii="Arial" w:hAnsi="Arial" w:cs="Arial"/>
          <w:b w:val="0"/>
        </w:rPr>
        <w:t>)</w:t>
      </w:r>
      <w:r w:rsidR="003941B9" w:rsidRPr="007D0BB0">
        <w:rPr>
          <w:rFonts w:ascii="Arial" w:hAnsi="Arial" w:cs="Arial"/>
          <w:b w:val="0"/>
        </w:rPr>
        <w:t xml:space="preserve"> confirm</w:t>
      </w:r>
      <w:r>
        <w:rPr>
          <w:rFonts w:ascii="Arial" w:hAnsi="Arial" w:cs="Arial"/>
          <w:b w:val="0"/>
        </w:rPr>
        <w:t>ed</w:t>
      </w:r>
      <w:r w:rsidR="003941B9" w:rsidRPr="007D0BB0">
        <w:rPr>
          <w:rFonts w:ascii="Arial" w:hAnsi="Arial" w:cs="Arial"/>
          <w:b w:val="0"/>
        </w:rPr>
        <w:t xml:space="preserve"> that there </w:t>
      </w:r>
      <w:r w:rsidRPr="003665C1">
        <w:rPr>
          <w:rFonts w:ascii="Arial" w:hAnsi="Arial" w:cs="Arial"/>
          <w:b w:val="0"/>
        </w:rPr>
        <w:t>were no further changes</w:t>
      </w:r>
      <w:r w:rsidR="003941B9" w:rsidRPr="007D0BB0">
        <w:rPr>
          <w:rFonts w:ascii="Arial" w:hAnsi="Arial" w:cs="Arial"/>
          <w:b w:val="0"/>
        </w:rPr>
        <w:t xml:space="preserve"> envisaged </w:t>
      </w:r>
      <w:r w:rsidR="00CD239E">
        <w:rPr>
          <w:rFonts w:ascii="Arial" w:hAnsi="Arial" w:cs="Arial"/>
          <w:b w:val="0"/>
        </w:rPr>
        <w:t>at this time</w:t>
      </w:r>
      <w:r>
        <w:rPr>
          <w:rFonts w:ascii="Arial" w:hAnsi="Arial" w:cs="Arial"/>
          <w:b w:val="0"/>
        </w:rPr>
        <w:t xml:space="preserve"> to expand remit of the </w:t>
      </w:r>
      <w:r w:rsidR="00EA48FC">
        <w:rPr>
          <w:rFonts w:ascii="Arial" w:hAnsi="Arial" w:cs="Arial"/>
          <w:b w:val="0"/>
        </w:rPr>
        <w:t>C</w:t>
      </w:r>
      <w:r>
        <w:rPr>
          <w:rFonts w:ascii="Arial" w:hAnsi="Arial" w:cs="Arial"/>
          <w:b w:val="0"/>
        </w:rPr>
        <w:t xml:space="preserve">ommittee to provide an annual </w:t>
      </w:r>
      <w:r w:rsidR="00532F1F">
        <w:rPr>
          <w:rFonts w:ascii="Arial" w:hAnsi="Arial" w:cs="Arial"/>
          <w:b w:val="0"/>
        </w:rPr>
        <w:t xml:space="preserve">REFCL </w:t>
      </w:r>
      <w:r w:rsidR="007D0BB0">
        <w:rPr>
          <w:rFonts w:ascii="Arial" w:hAnsi="Arial" w:cs="Arial"/>
          <w:b w:val="0"/>
        </w:rPr>
        <w:t>implementation</w:t>
      </w:r>
      <w:r>
        <w:rPr>
          <w:rFonts w:ascii="Arial" w:hAnsi="Arial" w:cs="Arial"/>
          <w:b w:val="0"/>
        </w:rPr>
        <w:t xml:space="preserve"> report</w:t>
      </w:r>
      <w:r w:rsidR="00A0077E">
        <w:rPr>
          <w:rFonts w:ascii="Arial" w:hAnsi="Arial" w:cs="Arial"/>
          <w:b w:val="0"/>
        </w:rPr>
        <w:t xml:space="preserve">, as recommended by </w:t>
      </w:r>
      <w:r w:rsidR="008C1087">
        <w:rPr>
          <w:rFonts w:ascii="Arial" w:hAnsi="Arial" w:cs="Arial"/>
          <w:b w:val="0"/>
        </w:rPr>
        <w:t>Dir.</w:t>
      </w:r>
      <w:r w:rsidR="00A0077E">
        <w:rPr>
          <w:rFonts w:ascii="Arial" w:hAnsi="Arial" w:cs="Arial"/>
          <w:b w:val="0"/>
        </w:rPr>
        <w:t xml:space="preserve"> Grimes in this recent report</w:t>
      </w:r>
      <w:r>
        <w:rPr>
          <w:rFonts w:ascii="Arial" w:hAnsi="Arial" w:cs="Arial"/>
          <w:b w:val="0"/>
        </w:rPr>
        <w:t>.</w:t>
      </w:r>
      <w:r w:rsidRPr="007D0BB0">
        <w:rPr>
          <w:rFonts w:ascii="Arial" w:hAnsi="Arial" w:cs="Arial"/>
          <w:b w:val="0"/>
        </w:rPr>
        <w:t xml:space="preserve"> The DoES </w:t>
      </w:r>
      <w:r w:rsidR="00A0077E">
        <w:rPr>
          <w:rFonts w:ascii="Arial" w:hAnsi="Arial" w:cs="Arial"/>
          <w:b w:val="0"/>
        </w:rPr>
        <w:t>advised</w:t>
      </w:r>
      <w:r w:rsidR="00576F7B">
        <w:rPr>
          <w:rFonts w:ascii="Arial" w:hAnsi="Arial" w:cs="Arial"/>
          <w:b w:val="0"/>
        </w:rPr>
        <w:t xml:space="preserve"> that </w:t>
      </w:r>
      <w:r w:rsidR="00A8371D">
        <w:rPr>
          <w:rFonts w:ascii="Arial" w:hAnsi="Arial" w:cs="Arial"/>
          <w:b w:val="0"/>
        </w:rPr>
        <w:t>an</w:t>
      </w:r>
      <w:r w:rsidR="00EA48FC">
        <w:rPr>
          <w:rFonts w:ascii="Arial" w:hAnsi="Arial" w:cs="Arial"/>
          <w:b w:val="0"/>
        </w:rPr>
        <w:t>y recommendation to expand the C</w:t>
      </w:r>
      <w:r w:rsidR="00A8371D">
        <w:rPr>
          <w:rFonts w:ascii="Arial" w:hAnsi="Arial" w:cs="Arial"/>
          <w:b w:val="0"/>
        </w:rPr>
        <w:t>ommittee’s mandate regarding the preparation of implementation reports was likely to come from</w:t>
      </w:r>
      <w:r w:rsidR="00EA48FC">
        <w:rPr>
          <w:rFonts w:ascii="Arial" w:hAnsi="Arial" w:cs="Arial"/>
          <w:b w:val="0"/>
        </w:rPr>
        <w:t xml:space="preserve"> the energy inter-departmental C</w:t>
      </w:r>
      <w:r w:rsidR="00A8371D">
        <w:rPr>
          <w:rFonts w:ascii="Arial" w:hAnsi="Arial" w:cs="Arial"/>
          <w:b w:val="0"/>
        </w:rPr>
        <w:t>ommittee</w:t>
      </w:r>
      <w:r w:rsidR="00532F1F">
        <w:rPr>
          <w:rFonts w:ascii="Arial" w:hAnsi="Arial" w:cs="Arial"/>
          <w:b w:val="0"/>
        </w:rPr>
        <w:t>,</w:t>
      </w:r>
      <w:r w:rsidR="00A8371D">
        <w:rPr>
          <w:rFonts w:ascii="Arial" w:hAnsi="Arial" w:cs="Arial"/>
          <w:b w:val="0"/>
        </w:rPr>
        <w:t xml:space="preserve"> which the government </w:t>
      </w:r>
      <w:r w:rsidR="004F122C">
        <w:rPr>
          <w:rFonts w:ascii="Arial" w:hAnsi="Arial" w:cs="Arial"/>
          <w:b w:val="0"/>
        </w:rPr>
        <w:t>ha</w:t>
      </w:r>
      <w:r w:rsidR="00A8371D">
        <w:rPr>
          <w:rFonts w:ascii="Arial" w:hAnsi="Arial" w:cs="Arial"/>
          <w:b w:val="0"/>
        </w:rPr>
        <w:t>s</w:t>
      </w:r>
      <w:r w:rsidR="004F122C">
        <w:rPr>
          <w:rFonts w:ascii="Arial" w:hAnsi="Arial" w:cs="Arial"/>
          <w:b w:val="0"/>
        </w:rPr>
        <w:t xml:space="preserve"> established</w:t>
      </w:r>
      <w:r w:rsidR="00A8371D">
        <w:rPr>
          <w:rFonts w:ascii="Arial" w:hAnsi="Arial" w:cs="Arial"/>
          <w:b w:val="0"/>
        </w:rPr>
        <w:t>.</w:t>
      </w:r>
    </w:p>
    <w:p w14:paraId="7BDD9A3D" w14:textId="0C3FDD40" w:rsidR="00A8371D" w:rsidRDefault="00A8371D" w:rsidP="007D0BB0">
      <w:pPr>
        <w:pStyle w:val="PBSCagenda"/>
        <w:spacing w:after="120"/>
        <w:ind w:left="851" w:firstLine="11"/>
        <w:rPr>
          <w:rFonts w:ascii="Arial" w:hAnsi="Arial" w:cs="Arial"/>
          <w:b w:val="0"/>
        </w:rPr>
      </w:pPr>
      <w:r>
        <w:rPr>
          <w:rFonts w:ascii="Arial" w:hAnsi="Arial" w:cs="Arial"/>
          <w:b w:val="0"/>
        </w:rPr>
        <w:t xml:space="preserve">There was a brief discussion regarding Members of the </w:t>
      </w:r>
      <w:r w:rsidR="009A3E1A">
        <w:rPr>
          <w:rFonts w:ascii="Arial" w:hAnsi="Arial" w:cs="Arial"/>
          <w:b w:val="0"/>
        </w:rPr>
        <w:t xml:space="preserve">Committee potentially </w:t>
      </w:r>
      <w:r>
        <w:rPr>
          <w:rFonts w:ascii="Arial" w:hAnsi="Arial" w:cs="Arial"/>
          <w:b w:val="0"/>
        </w:rPr>
        <w:t>accompanying the DoES to rural Victoria to discuss the fun</w:t>
      </w:r>
      <w:r w:rsidR="00215BFC">
        <w:rPr>
          <w:rFonts w:ascii="Arial" w:hAnsi="Arial" w:cs="Arial"/>
          <w:b w:val="0"/>
        </w:rPr>
        <w:t xml:space="preserve">ction of the </w:t>
      </w:r>
      <w:r w:rsidR="00EA48FC">
        <w:rPr>
          <w:rFonts w:ascii="Arial" w:hAnsi="Arial" w:cs="Arial"/>
          <w:b w:val="0"/>
        </w:rPr>
        <w:t>C</w:t>
      </w:r>
      <w:r w:rsidR="00215BFC">
        <w:rPr>
          <w:rFonts w:ascii="Arial" w:hAnsi="Arial" w:cs="Arial"/>
          <w:b w:val="0"/>
        </w:rPr>
        <w:t>ommittee.</w:t>
      </w:r>
    </w:p>
    <w:p w14:paraId="7F28D146" w14:textId="6BFD9089" w:rsidR="004A77D5" w:rsidRDefault="004A77D5" w:rsidP="007D0BB0">
      <w:pPr>
        <w:pStyle w:val="PBSCagenda"/>
        <w:spacing w:after="120"/>
        <w:ind w:left="851" w:firstLine="11"/>
        <w:rPr>
          <w:rFonts w:ascii="Arial" w:hAnsi="Arial" w:cs="Arial"/>
          <w:b w:val="0"/>
        </w:rPr>
      </w:pPr>
      <w:r>
        <w:rPr>
          <w:rFonts w:ascii="Arial" w:hAnsi="Arial" w:cs="Arial"/>
          <w:b w:val="0"/>
        </w:rPr>
        <w:t xml:space="preserve">There was </w:t>
      </w:r>
      <w:r w:rsidR="00532F1F">
        <w:rPr>
          <w:rFonts w:ascii="Arial" w:hAnsi="Arial" w:cs="Arial"/>
          <w:b w:val="0"/>
        </w:rPr>
        <w:t xml:space="preserve">also </w:t>
      </w:r>
      <w:r>
        <w:rPr>
          <w:rFonts w:ascii="Arial" w:hAnsi="Arial" w:cs="Arial"/>
          <w:b w:val="0"/>
        </w:rPr>
        <w:t xml:space="preserve">a brief conversation </w:t>
      </w:r>
      <w:r w:rsidR="00CB343B">
        <w:rPr>
          <w:rFonts w:ascii="Arial" w:hAnsi="Arial" w:cs="Arial"/>
          <w:b w:val="0"/>
        </w:rPr>
        <w:t xml:space="preserve">regarding </w:t>
      </w:r>
      <w:r w:rsidR="00EC7028">
        <w:rPr>
          <w:rFonts w:ascii="Arial" w:hAnsi="Arial" w:cs="Arial"/>
          <w:b w:val="0"/>
        </w:rPr>
        <w:t xml:space="preserve">the type of </w:t>
      </w:r>
      <w:r w:rsidR="00CB343B">
        <w:rPr>
          <w:rFonts w:ascii="Arial" w:hAnsi="Arial" w:cs="Arial"/>
          <w:b w:val="0"/>
        </w:rPr>
        <w:t xml:space="preserve">analysis </w:t>
      </w:r>
      <w:r w:rsidR="00EC7028">
        <w:rPr>
          <w:rFonts w:ascii="Arial" w:hAnsi="Arial" w:cs="Arial"/>
          <w:b w:val="0"/>
        </w:rPr>
        <w:t xml:space="preserve">which the </w:t>
      </w:r>
      <w:r w:rsidR="00EA48FC">
        <w:rPr>
          <w:rFonts w:ascii="Arial" w:hAnsi="Arial" w:cs="Arial"/>
          <w:b w:val="0"/>
        </w:rPr>
        <w:t>C</w:t>
      </w:r>
      <w:r w:rsidR="00CB343B">
        <w:rPr>
          <w:rFonts w:ascii="Arial" w:hAnsi="Arial" w:cs="Arial"/>
          <w:b w:val="0"/>
        </w:rPr>
        <w:t xml:space="preserve">ommittee </w:t>
      </w:r>
      <w:r w:rsidR="00EC7028">
        <w:rPr>
          <w:rFonts w:ascii="Arial" w:hAnsi="Arial" w:cs="Arial"/>
          <w:b w:val="0"/>
        </w:rPr>
        <w:t xml:space="preserve">could undertake </w:t>
      </w:r>
      <w:r w:rsidR="00CB343B">
        <w:rPr>
          <w:rFonts w:ascii="Arial" w:hAnsi="Arial" w:cs="Arial"/>
          <w:b w:val="0"/>
        </w:rPr>
        <w:t xml:space="preserve">following the formation of the ESV commission. </w:t>
      </w:r>
      <w:r w:rsidR="00FD1F52">
        <w:rPr>
          <w:rFonts w:ascii="Arial" w:hAnsi="Arial" w:cs="Arial"/>
          <w:b w:val="0"/>
        </w:rPr>
        <w:t>In the light of the trending down of the rates of fire starts on the worst of worst days, o</w:t>
      </w:r>
      <w:r w:rsidR="00CB343B">
        <w:rPr>
          <w:rFonts w:ascii="Arial" w:hAnsi="Arial" w:cs="Arial"/>
          <w:b w:val="0"/>
        </w:rPr>
        <w:t xml:space="preserve">ne </w:t>
      </w:r>
      <w:r w:rsidR="00FD1F52">
        <w:rPr>
          <w:rFonts w:ascii="Arial" w:hAnsi="Arial" w:cs="Arial"/>
          <w:b w:val="0"/>
        </w:rPr>
        <w:t xml:space="preserve">such </w:t>
      </w:r>
      <w:r w:rsidR="0085001A">
        <w:rPr>
          <w:rFonts w:ascii="Arial" w:hAnsi="Arial" w:cs="Arial"/>
          <w:b w:val="0"/>
        </w:rPr>
        <w:t>matter could be a retrospective on</w:t>
      </w:r>
      <w:r w:rsidR="00CB343B">
        <w:rPr>
          <w:rFonts w:ascii="Arial" w:hAnsi="Arial" w:cs="Arial"/>
          <w:b w:val="0"/>
        </w:rPr>
        <w:t xml:space="preserve"> the </w:t>
      </w:r>
      <w:r>
        <w:rPr>
          <w:rFonts w:ascii="Arial" w:hAnsi="Arial" w:cs="Arial"/>
          <w:b w:val="0"/>
        </w:rPr>
        <w:t>effectiveness of the fire reduction benefits of the changes implemented since the VBRC recommendations.</w:t>
      </w:r>
    </w:p>
    <w:p w14:paraId="0DB40AA5" w14:textId="6856E091" w:rsidR="005D483F" w:rsidRPr="005D483F" w:rsidRDefault="005D483F" w:rsidP="00445407">
      <w:pPr>
        <w:pStyle w:val="PBSCagenda"/>
        <w:numPr>
          <w:ilvl w:val="1"/>
          <w:numId w:val="4"/>
        </w:numPr>
        <w:spacing w:after="120"/>
        <w:rPr>
          <w:rFonts w:ascii="Arial" w:hAnsi="Arial" w:cs="Arial"/>
        </w:rPr>
      </w:pPr>
      <w:r w:rsidRPr="000E3C61">
        <w:rPr>
          <w:rFonts w:ascii="Arial" w:hAnsi="Arial" w:cs="Arial"/>
        </w:rPr>
        <w:t xml:space="preserve">VAGO </w:t>
      </w:r>
      <w:r w:rsidR="00D87F9E">
        <w:rPr>
          <w:rFonts w:ascii="Arial" w:hAnsi="Arial" w:cs="Arial"/>
        </w:rPr>
        <w:t xml:space="preserve">performance </w:t>
      </w:r>
      <w:r w:rsidRPr="000E3C61">
        <w:rPr>
          <w:rFonts w:ascii="Arial" w:hAnsi="Arial" w:cs="Arial"/>
        </w:rPr>
        <w:t>audit</w:t>
      </w:r>
      <w:r w:rsidRPr="000E3C61">
        <w:rPr>
          <w:rFonts w:ascii="Arial" w:hAnsi="Arial" w:cs="Arial"/>
          <w:b w:val="0"/>
        </w:rPr>
        <w:t xml:space="preserve"> </w:t>
      </w:r>
    </w:p>
    <w:p w14:paraId="4AED9CB5" w14:textId="77777777" w:rsidR="00532F1F" w:rsidRDefault="00F147F9" w:rsidP="00B767A2">
      <w:pPr>
        <w:pStyle w:val="BodyText"/>
        <w:spacing w:before="0" w:after="120" w:line="247" w:lineRule="auto"/>
        <w:ind w:left="851" w:right="130"/>
        <w:rPr>
          <w:rFonts w:ascii="Arial" w:hAnsi="Arial" w:cs="Arial"/>
          <w:w w:val="105"/>
        </w:rPr>
      </w:pPr>
      <w:r w:rsidRPr="00EF1366">
        <w:rPr>
          <w:rFonts w:ascii="Arial" w:hAnsi="Arial" w:cs="Arial"/>
          <w:w w:val="105"/>
        </w:rPr>
        <w:t xml:space="preserve">The Chair advised Members that two members of the Auditor-General’s Office </w:t>
      </w:r>
      <w:r w:rsidR="005E54BF">
        <w:rPr>
          <w:rFonts w:ascii="Arial" w:hAnsi="Arial" w:cs="Arial"/>
          <w:w w:val="105"/>
        </w:rPr>
        <w:t xml:space="preserve">(VAGO) </w:t>
      </w:r>
      <w:r w:rsidRPr="00EF1366">
        <w:rPr>
          <w:rFonts w:ascii="Arial" w:hAnsi="Arial" w:cs="Arial"/>
          <w:w w:val="105"/>
        </w:rPr>
        <w:t>had been invited to observe today’s meeting</w:t>
      </w:r>
      <w:r>
        <w:rPr>
          <w:rFonts w:ascii="Arial" w:hAnsi="Arial" w:cs="Arial"/>
          <w:w w:val="105"/>
        </w:rPr>
        <w:t>.</w:t>
      </w:r>
      <w:r w:rsidRPr="00EF1366">
        <w:rPr>
          <w:rFonts w:ascii="Arial" w:hAnsi="Arial" w:cs="Arial"/>
          <w:w w:val="105"/>
        </w:rPr>
        <w:t xml:space="preserve"> </w:t>
      </w:r>
    </w:p>
    <w:p w14:paraId="09FB0160" w14:textId="18A1A7EB" w:rsidR="00F846C8" w:rsidRPr="00EF1366" w:rsidRDefault="004151ED" w:rsidP="00B767A2">
      <w:pPr>
        <w:pStyle w:val="BodyText"/>
        <w:spacing w:before="0" w:after="120" w:line="247" w:lineRule="auto"/>
        <w:ind w:left="851" w:right="130"/>
        <w:rPr>
          <w:rFonts w:ascii="Arial" w:hAnsi="Arial" w:cs="Arial"/>
          <w:w w:val="105"/>
        </w:rPr>
      </w:pPr>
      <w:r w:rsidRPr="00EF1366">
        <w:rPr>
          <w:rFonts w:ascii="Arial" w:hAnsi="Arial" w:cs="Arial"/>
          <w:w w:val="105"/>
        </w:rPr>
        <w:t xml:space="preserve">There was a brief conversation regarding </w:t>
      </w:r>
      <w:r w:rsidR="00835E11" w:rsidRPr="00EF1366">
        <w:rPr>
          <w:rFonts w:ascii="Arial" w:hAnsi="Arial" w:cs="Arial"/>
          <w:w w:val="105"/>
        </w:rPr>
        <w:t>VAGO</w:t>
      </w:r>
      <w:r w:rsidR="005E54BF">
        <w:rPr>
          <w:rFonts w:ascii="Arial" w:hAnsi="Arial" w:cs="Arial"/>
          <w:w w:val="105"/>
        </w:rPr>
        <w:t>’s</w:t>
      </w:r>
      <w:r w:rsidR="00F846C8" w:rsidRPr="00EF1366">
        <w:rPr>
          <w:rFonts w:ascii="Arial" w:hAnsi="Arial" w:cs="Arial"/>
          <w:w w:val="105"/>
        </w:rPr>
        <w:t xml:space="preserve"> performance audit</w:t>
      </w:r>
      <w:r w:rsidR="00835E11" w:rsidRPr="00EF1366">
        <w:rPr>
          <w:rFonts w:ascii="Arial" w:hAnsi="Arial" w:cs="Arial"/>
          <w:w w:val="105"/>
        </w:rPr>
        <w:t xml:space="preserve"> relating to </w:t>
      </w:r>
      <w:r w:rsidR="007273CC">
        <w:rPr>
          <w:rFonts w:ascii="Arial" w:hAnsi="Arial" w:cs="Arial"/>
          <w:w w:val="105"/>
        </w:rPr>
        <w:t xml:space="preserve">the government’s </w:t>
      </w:r>
      <w:r w:rsidR="00835E11" w:rsidRPr="00EF1366">
        <w:rPr>
          <w:rFonts w:ascii="Arial" w:hAnsi="Arial" w:cs="Arial"/>
          <w:w w:val="105"/>
        </w:rPr>
        <w:t>planning for reducing bushfire risks.</w:t>
      </w:r>
    </w:p>
    <w:p w14:paraId="0F39DE3D" w14:textId="559AC57D" w:rsidR="000D3855" w:rsidRPr="005D483F" w:rsidRDefault="000D3855" w:rsidP="00445407">
      <w:pPr>
        <w:pStyle w:val="PBSCagenda"/>
        <w:numPr>
          <w:ilvl w:val="1"/>
          <w:numId w:val="4"/>
        </w:numPr>
        <w:spacing w:after="120"/>
        <w:rPr>
          <w:rFonts w:ascii="Arial" w:hAnsi="Arial" w:cs="Arial"/>
        </w:rPr>
      </w:pPr>
      <w:r>
        <w:rPr>
          <w:rFonts w:ascii="Arial" w:hAnsi="Arial" w:cs="Arial"/>
        </w:rPr>
        <w:t>Other business</w:t>
      </w:r>
      <w:r w:rsidRPr="000E3C61">
        <w:rPr>
          <w:rFonts w:ascii="Arial" w:hAnsi="Arial" w:cs="Arial"/>
          <w:b w:val="0"/>
        </w:rPr>
        <w:t xml:space="preserve"> </w:t>
      </w:r>
    </w:p>
    <w:p w14:paraId="4F66DF2F" w14:textId="031F5A61" w:rsidR="000D3855" w:rsidRPr="004511CC" w:rsidRDefault="000D3855" w:rsidP="00B767A2">
      <w:pPr>
        <w:pStyle w:val="BodyText"/>
        <w:spacing w:before="0" w:after="120" w:line="247" w:lineRule="auto"/>
        <w:ind w:left="851" w:right="130"/>
        <w:rPr>
          <w:rFonts w:ascii="Arial" w:hAnsi="Arial" w:cs="Arial"/>
          <w:w w:val="105"/>
        </w:rPr>
      </w:pPr>
      <w:r w:rsidRPr="004511CC">
        <w:rPr>
          <w:rFonts w:ascii="Arial" w:hAnsi="Arial" w:cs="Arial"/>
          <w:w w:val="105"/>
        </w:rPr>
        <w:t xml:space="preserve">There was a brief conversation regarding governance of ESV going forward with the transformation of ESV into a </w:t>
      </w:r>
      <w:r w:rsidR="00A0077E">
        <w:rPr>
          <w:rFonts w:ascii="Arial" w:hAnsi="Arial" w:cs="Arial"/>
          <w:w w:val="105"/>
        </w:rPr>
        <w:t>C</w:t>
      </w:r>
      <w:r w:rsidRPr="004511CC">
        <w:rPr>
          <w:rFonts w:ascii="Arial" w:hAnsi="Arial" w:cs="Arial"/>
          <w:w w:val="105"/>
        </w:rPr>
        <w:t>ommission.</w:t>
      </w:r>
    </w:p>
    <w:p w14:paraId="4F092153" w14:textId="4B2C444E" w:rsidR="005D483F" w:rsidRDefault="00DD3826" w:rsidP="00F147F9">
      <w:pPr>
        <w:pStyle w:val="PBSCagenda"/>
        <w:spacing w:after="120"/>
        <w:ind w:left="142" w:firstLine="0"/>
        <w:rPr>
          <w:rFonts w:ascii="Arial" w:hAnsi="Arial" w:cs="Arial"/>
        </w:rPr>
      </w:pPr>
      <w:r w:rsidRPr="00881B73">
        <w:rPr>
          <w:rFonts w:ascii="Arial" w:hAnsi="Arial" w:cs="Arial"/>
        </w:rPr>
        <w:t>Observers from</w:t>
      </w:r>
      <w:r w:rsidRPr="00881B73">
        <w:rPr>
          <w:rFonts w:ascii="Arial" w:hAnsi="Arial" w:cs="Arial"/>
          <w:i/>
        </w:rPr>
        <w:t xml:space="preserve"> </w:t>
      </w:r>
      <w:r w:rsidR="005D483F" w:rsidRPr="00881B73">
        <w:rPr>
          <w:rFonts w:ascii="Arial" w:hAnsi="Arial" w:cs="Arial"/>
        </w:rPr>
        <w:t>VAGO join</w:t>
      </w:r>
      <w:r w:rsidRPr="00881B73">
        <w:rPr>
          <w:rFonts w:ascii="Arial" w:hAnsi="Arial" w:cs="Arial"/>
        </w:rPr>
        <w:t>ed the meeting</w:t>
      </w:r>
      <w:r w:rsidR="00F147F9">
        <w:rPr>
          <w:rFonts w:ascii="Arial" w:hAnsi="Arial" w:cs="Arial"/>
        </w:rPr>
        <w:t xml:space="preserve"> </w:t>
      </w:r>
    </w:p>
    <w:p w14:paraId="1F8973A7" w14:textId="5DDE9C7B" w:rsidR="007273CC" w:rsidRDefault="0049458A" w:rsidP="00B767A2">
      <w:pPr>
        <w:pStyle w:val="PBSCagenda"/>
        <w:spacing w:after="120"/>
        <w:ind w:left="851" w:firstLine="0"/>
        <w:rPr>
          <w:rFonts w:ascii="Arial" w:hAnsi="Arial" w:cs="Arial"/>
          <w:b w:val="0"/>
        </w:rPr>
      </w:pPr>
      <w:r>
        <w:rPr>
          <w:rFonts w:ascii="Arial" w:hAnsi="Arial" w:cs="Arial"/>
          <w:b w:val="0"/>
        </w:rPr>
        <w:t>Brief introductions</w:t>
      </w:r>
      <w:r w:rsidR="001443FE">
        <w:rPr>
          <w:rFonts w:ascii="Arial" w:hAnsi="Arial" w:cs="Arial"/>
          <w:b w:val="0"/>
        </w:rPr>
        <w:t xml:space="preserve"> were performed </w:t>
      </w:r>
      <w:r w:rsidR="00532F1F">
        <w:rPr>
          <w:rFonts w:ascii="Arial" w:hAnsi="Arial" w:cs="Arial"/>
          <w:b w:val="0"/>
        </w:rPr>
        <w:t>and</w:t>
      </w:r>
      <w:r w:rsidR="001443FE">
        <w:rPr>
          <w:rFonts w:ascii="Arial" w:hAnsi="Arial" w:cs="Arial"/>
          <w:b w:val="0"/>
        </w:rPr>
        <w:t xml:space="preserve"> the functioning of the </w:t>
      </w:r>
      <w:r w:rsidR="00EA48FC">
        <w:rPr>
          <w:rFonts w:ascii="Arial" w:hAnsi="Arial" w:cs="Arial"/>
          <w:b w:val="0"/>
        </w:rPr>
        <w:t>C</w:t>
      </w:r>
      <w:r w:rsidR="001443FE">
        <w:rPr>
          <w:rFonts w:ascii="Arial" w:hAnsi="Arial" w:cs="Arial"/>
          <w:b w:val="0"/>
        </w:rPr>
        <w:t xml:space="preserve">ommittee </w:t>
      </w:r>
      <w:r w:rsidR="00532F1F">
        <w:rPr>
          <w:rFonts w:ascii="Arial" w:hAnsi="Arial" w:cs="Arial"/>
          <w:b w:val="0"/>
        </w:rPr>
        <w:t xml:space="preserve">was </w:t>
      </w:r>
      <w:r w:rsidR="001443FE">
        <w:rPr>
          <w:rFonts w:ascii="Arial" w:hAnsi="Arial" w:cs="Arial"/>
          <w:b w:val="0"/>
        </w:rPr>
        <w:t>discussed.</w:t>
      </w:r>
      <w:r w:rsidR="005E54BF">
        <w:rPr>
          <w:rFonts w:ascii="Arial" w:hAnsi="Arial" w:cs="Arial"/>
          <w:b w:val="0"/>
        </w:rPr>
        <w:t xml:space="preserve"> </w:t>
      </w:r>
    </w:p>
    <w:p w14:paraId="76EE5205" w14:textId="5680DE37" w:rsidR="005E4EDA" w:rsidRDefault="005E54BF" w:rsidP="00B767A2">
      <w:pPr>
        <w:pStyle w:val="PBSCagenda"/>
        <w:spacing w:after="120"/>
        <w:ind w:left="851" w:firstLine="0"/>
        <w:rPr>
          <w:rFonts w:ascii="Arial" w:hAnsi="Arial" w:cs="Arial"/>
          <w:b w:val="0"/>
        </w:rPr>
      </w:pPr>
      <w:r>
        <w:rPr>
          <w:rFonts w:ascii="Arial" w:hAnsi="Arial" w:cs="Arial"/>
          <w:b w:val="0"/>
        </w:rPr>
        <w:t xml:space="preserve">The Observers from VAGO provided a brief overview of their </w:t>
      </w:r>
      <w:r w:rsidR="005E4EDA">
        <w:rPr>
          <w:rFonts w:ascii="Arial" w:hAnsi="Arial" w:cs="Arial"/>
          <w:b w:val="0"/>
        </w:rPr>
        <w:t xml:space="preserve">current </w:t>
      </w:r>
      <w:r>
        <w:rPr>
          <w:rFonts w:ascii="Arial" w:hAnsi="Arial" w:cs="Arial"/>
          <w:b w:val="0"/>
        </w:rPr>
        <w:t>audit</w:t>
      </w:r>
      <w:r w:rsidR="00BA59AB">
        <w:rPr>
          <w:rFonts w:ascii="Arial" w:hAnsi="Arial" w:cs="Arial"/>
          <w:b w:val="0"/>
        </w:rPr>
        <w:t xml:space="preserve"> </w:t>
      </w:r>
      <w:r w:rsidR="005E4EDA">
        <w:rPr>
          <w:rFonts w:ascii="Arial" w:hAnsi="Arial" w:cs="Arial"/>
          <w:b w:val="0"/>
        </w:rPr>
        <w:t>of the effectiveness of the government’s governance structures associated with bushfire risk reduction strategies.</w:t>
      </w:r>
    </w:p>
    <w:p w14:paraId="791E26C7" w14:textId="69194733" w:rsidR="0049458A" w:rsidRPr="0049458A" w:rsidRDefault="005E4EDA" w:rsidP="00B767A2">
      <w:pPr>
        <w:pStyle w:val="PBSCagenda"/>
        <w:spacing w:after="120"/>
        <w:ind w:left="851" w:firstLine="0"/>
        <w:rPr>
          <w:rFonts w:ascii="Arial" w:hAnsi="Arial" w:cs="Arial"/>
          <w:b w:val="0"/>
        </w:rPr>
      </w:pPr>
      <w:r>
        <w:rPr>
          <w:rFonts w:ascii="Arial" w:hAnsi="Arial" w:cs="Arial"/>
          <w:b w:val="0"/>
        </w:rPr>
        <w:lastRenderedPageBreak/>
        <w:t xml:space="preserve">The VAGO observers discussed </w:t>
      </w:r>
      <w:r w:rsidR="00BA59AB">
        <w:rPr>
          <w:rFonts w:ascii="Arial" w:hAnsi="Arial" w:cs="Arial"/>
          <w:b w:val="0"/>
        </w:rPr>
        <w:t xml:space="preserve">the establishment of a reference panel </w:t>
      </w:r>
      <w:r w:rsidR="00752EFC">
        <w:rPr>
          <w:rFonts w:ascii="Arial" w:hAnsi="Arial" w:cs="Arial"/>
          <w:b w:val="0"/>
        </w:rPr>
        <w:t xml:space="preserve">established </w:t>
      </w:r>
      <w:r w:rsidR="00BA59AB">
        <w:rPr>
          <w:rFonts w:ascii="Arial" w:hAnsi="Arial" w:cs="Arial"/>
          <w:b w:val="0"/>
        </w:rPr>
        <w:t xml:space="preserve">to assist </w:t>
      </w:r>
      <w:r w:rsidR="007273CC">
        <w:rPr>
          <w:rFonts w:ascii="Arial" w:hAnsi="Arial" w:cs="Arial"/>
          <w:b w:val="0"/>
        </w:rPr>
        <w:t>VAGO</w:t>
      </w:r>
      <w:r w:rsidR="00B25456">
        <w:rPr>
          <w:rFonts w:ascii="Arial" w:hAnsi="Arial" w:cs="Arial"/>
          <w:b w:val="0"/>
        </w:rPr>
        <w:t xml:space="preserve"> </w:t>
      </w:r>
      <w:r w:rsidR="00752EFC">
        <w:rPr>
          <w:rFonts w:ascii="Arial" w:hAnsi="Arial" w:cs="Arial"/>
          <w:b w:val="0"/>
        </w:rPr>
        <w:t xml:space="preserve">form a view on the effectiveness of </w:t>
      </w:r>
      <w:r w:rsidR="00B25456">
        <w:rPr>
          <w:rFonts w:ascii="Arial" w:hAnsi="Arial" w:cs="Arial"/>
          <w:b w:val="0"/>
        </w:rPr>
        <w:t xml:space="preserve">the </w:t>
      </w:r>
      <w:r w:rsidR="000404FC">
        <w:rPr>
          <w:rFonts w:ascii="Arial" w:hAnsi="Arial" w:cs="Arial"/>
          <w:b w:val="0"/>
        </w:rPr>
        <w:t>government</w:t>
      </w:r>
      <w:r w:rsidR="000465EB">
        <w:rPr>
          <w:rFonts w:ascii="Arial" w:hAnsi="Arial" w:cs="Arial"/>
          <w:b w:val="0"/>
        </w:rPr>
        <w:t>’</w:t>
      </w:r>
      <w:r w:rsidR="000404FC">
        <w:rPr>
          <w:rFonts w:ascii="Arial" w:hAnsi="Arial" w:cs="Arial"/>
          <w:b w:val="0"/>
        </w:rPr>
        <w:t xml:space="preserve">s </w:t>
      </w:r>
      <w:r w:rsidR="002F2046">
        <w:rPr>
          <w:rFonts w:ascii="Arial" w:hAnsi="Arial" w:cs="Arial"/>
          <w:b w:val="0"/>
        </w:rPr>
        <w:t xml:space="preserve">governance structures </w:t>
      </w:r>
      <w:r w:rsidR="00C52C36">
        <w:rPr>
          <w:rFonts w:ascii="Arial" w:hAnsi="Arial" w:cs="Arial"/>
          <w:b w:val="0"/>
        </w:rPr>
        <w:t>associated with their</w:t>
      </w:r>
      <w:r w:rsidR="002F2046">
        <w:rPr>
          <w:rFonts w:ascii="Arial" w:hAnsi="Arial" w:cs="Arial"/>
          <w:b w:val="0"/>
        </w:rPr>
        <w:t xml:space="preserve"> bushfire risk reduction strategi</w:t>
      </w:r>
      <w:r w:rsidR="000404FC">
        <w:rPr>
          <w:rFonts w:ascii="Arial" w:hAnsi="Arial" w:cs="Arial"/>
          <w:b w:val="0"/>
        </w:rPr>
        <w:t>es</w:t>
      </w:r>
      <w:r w:rsidR="002F2046">
        <w:rPr>
          <w:rFonts w:ascii="Arial" w:hAnsi="Arial" w:cs="Arial"/>
          <w:b w:val="0"/>
        </w:rPr>
        <w:t>.</w:t>
      </w:r>
    </w:p>
    <w:p w14:paraId="2C504EA3" w14:textId="2337D15E" w:rsidR="005D483F" w:rsidRPr="005D483F" w:rsidRDefault="005D483F" w:rsidP="00445407">
      <w:pPr>
        <w:pStyle w:val="PBSCagenda"/>
        <w:numPr>
          <w:ilvl w:val="1"/>
          <w:numId w:val="4"/>
        </w:numPr>
        <w:spacing w:after="120"/>
        <w:rPr>
          <w:rFonts w:ascii="Arial" w:eastAsia="Times New Roman" w:hAnsi="Arial" w:cs="Arial"/>
        </w:rPr>
      </w:pPr>
      <w:r w:rsidRPr="00666EAC">
        <w:rPr>
          <w:rFonts w:ascii="Arial" w:eastAsia="Times New Roman" w:hAnsi="Arial" w:cs="Arial"/>
        </w:rPr>
        <w:t xml:space="preserve">REFCL Program </w:t>
      </w:r>
      <w:r w:rsidRPr="001443FE">
        <w:rPr>
          <w:rFonts w:ascii="Arial" w:eastAsia="Times New Roman" w:hAnsi="Arial" w:cs="Arial"/>
          <w:b w:val="0"/>
        </w:rPr>
        <w:t>–</w:t>
      </w:r>
      <w:r w:rsidRPr="00666EAC">
        <w:rPr>
          <w:rFonts w:ascii="Arial" w:eastAsia="Times New Roman" w:hAnsi="Arial" w:cs="Arial"/>
          <w:b w:val="0"/>
        </w:rPr>
        <w:t xml:space="preserve"> </w:t>
      </w:r>
      <w:r w:rsidR="00C5660A">
        <w:rPr>
          <w:rFonts w:ascii="Arial" w:eastAsia="Times New Roman" w:hAnsi="Arial" w:cs="Arial"/>
          <w:b w:val="0"/>
        </w:rPr>
        <w:t>Update</w:t>
      </w:r>
    </w:p>
    <w:p w14:paraId="7F3A12CD" w14:textId="77777777" w:rsidR="000C2E22" w:rsidRPr="000C2E22" w:rsidRDefault="00BC374B" w:rsidP="00E433D0">
      <w:pPr>
        <w:spacing w:after="120" w:line="240" w:lineRule="auto"/>
        <w:ind w:left="635"/>
        <w:rPr>
          <w:rFonts w:ascii="Arial" w:hAnsi="Arial" w:cs="Arial"/>
        </w:rPr>
      </w:pPr>
      <w:r w:rsidRPr="000C2E22">
        <w:rPr>
          <w:rFonts w:ascii="Arial" w:hAnsi="Arial" w:cs="Arial"/>
        </w:rPr>
        <w:t xml:space="preserve">The Secretariat </w:t>
      </w:r>
      <w:r w:rsidR="000C2E22" w:rsidRPr="000C2E22">
        <w:rPr>
          <w:rFonts w:ascii="Arial" w:hAnsi="Arial" w:cs="Arial"/>
        </w:rPr>
        <w:t>advised Members there were no further requests for advice from the DoES at this time.</w:t>
      </w:r>
    </w:p>
    <w:p w14:paraId="5956E6DC" w14:textId="05237D22" w:rsidR="00BC374B" w:rsidRPr="000C2E22" w:rsidRDefault="000C2E22" w:rsidP="00C5660A">
      <w:pPr>
        <w:spacing w:after="120" w:line="240" w:lineRule="auto"/>
        <w:ind w:left="635"/>
        <w:rPr>
          <w:rFonts w:ascii="Arial" w:hAnsi="Arial" w:cs="Arial"/>
        </w:rPr>
      </w:pPr>
      <w:r w:rsidRPr="000C2E22">
        <w:rPr>
          <w:rFonts w:ascii="Arial" w:hAnsi="Arial" w:cs="Arial"/>
        </w:rPr>
        <w:t xml:space="preserve">The Secretariat </w:t>
      </w:r>
      <w:r w:rsidR="00BC374B" w:rsidRPr="000C2E22">
        <w:rPr>
          <w:rFonts w:ascii="Arial" w:hAnsi="Arial" w:cs="Arial"/>
        </w:rPr>
        <w:t>provided Members with a brief update on the following matters:</w:t>
      </w:r>
    </w:p>
    <w:p w14:paraId="5F346C4A" w14:textId="60CDED5A" w:rsidR="003A2984" w:rsidRPr="00881B73" w:rsidRDefault="00BE0ECB" w:rsidP="00445407">
      <w:pPr>
        <w:pStyle w:val="ListParagraph"/>
        <w:numPr>
          <w:ilvl w:val="0"/>
          <w:numId w:val="6"/>
        </w:numPr>
        <w:spacing w:after="120" w:line="240" w:lineRule="auto"/>
        <w:ind w:left="992" w:hanging="357"/>
        <w:contextualSpacing w:val="0"/>
        <w:rPr>
          <w:rFonts w:ascii="Arial" w:hAnsi="Arial" w:cs="Arial"/>
        </w:rPr>
      </w:pPr>
      <w:r>
        <w:rPr>
          <w:rFonts w:ascii="Arial" w:hAnsi="Arial" w:cs="Arial"/>
          <w:w w:val="105"/>
        </w:rPr>
        <w:t>ESV’s s</w:t>
      </w:r>
      <w:r w:rsidR="00881B73" w:rsidRPr="00881B73">
        <w:rPr>
          <w:rFonts w:ascii="Arial" w:hAnsi="Arial" w:cs="Arial"/>
          <w:w w:val="105"/>
        </w:rPr>
        <w:t>trategy</w:t>
      </w:r>
      <w:r w:rsidR="003A2984" w:rsidRPr="00881B73">
        <w:rPr>
          <w:rFonts w:ascii="Arial" w:hAnsi="Arial" w:cs="Arial"/>
          <w:w w:val="105"/>
        </w:rPr>
        <w:t xml:space="preserve"> for assessment of </w:t>
      </w:r>
      <w:r w:rsidR="00881B73" w:rsidRPr="00881B73">
        <w:rPr>
          <w:rFonts w:ascii="Arial" w:hAnsi="Arial" w:cs="Arial"/>
          <w:lang w:eastAsia="en-AU"/>
        </w:rPr>
        <w:t>REFCL Coverage Areas</w:t>
      </w:r>
      <w:r w:rsidR="00881B73" w:rsidRPr="00881B73">
        <w:rPr>
          <w:rFonts w:ascii="Arial" w:hAnsi="Arial" w:cs="Arial"/>
          <w:w w:val="105"/>
        </w:rPr>
        <w:t xml:space="preserve"> </w:t>
      </w:r>
      <w:r w:rsidR="003A2984" w:rsidRPr="00881B73">
        <w:rPr>
          <w:rFonts w:ascii="Arial" w:hAnsi="Arial" w:cs="Arial"/>
          <w:w w:val="105"/>
        </w:rPr>
        <w:t>exemption applications</w:t>
      </w:r>
      <w:r w:rsidR="00881B73" w:rsidRPr="00881B73">
        <w:rPr>
          <w:rFonts w:ascii="Arial" w:hAnsi="Arial" w:cs="Arial"/>
          <w:w w:val="105"/>
        </w:rPr>
        <w:t>.</w:t>
      </w:r>
      <w:r w:rsidR="003A2984" w:rsidRPr="00881B73">
        <w:rPr>
          <w:rFonts w:ascii="Arial" w:hAnsi="Arial" w:cs="Arial"/>
          <w:w w:val="105"/>
        </w:rPr>
        <w:t xml:space="preserve"> </w:t>
      </w:r>
      <w:r w:rsidR="00E433D0">
        <w:rPr>
          <w:rFonts w:ascii="Arial" w:hAnsi="Arial" w:cs="Arial"/>
          <w:w w:val="105"/>
        </w:rPr>
        <w:t>The</w:t>
      </w:r>
      <w:r w:rsidR="003E0BB0">
        <w:rPr>
          <w:rFonts w:ascii="Arial" w:hAnsi="Arial" w:cs="Arial"/>
          <w:w w:val="105"/>
        </w:rPr>
        <w:t xml:space="preserve"> content</w:t>
      </w:r>
      <w:r w:rsidR="00E433D0">
        <w:rPr>
          <w:rFonts w:ascii="Arial" w:hAnsi="Arial" w:cs="Arial"/>
          <w:w w:val="105"/>
        </w:rPr>
        <w:t xml:space="preserve">s </w:t>
      </w:r>
      <w:r w:rsidR="000465EB">
        <w:rPr>
          <w:rFonts w:ascii="Arial" w:hAnsi="Arial" w:cs="Arial"/>
          <w:w w:val="105"/>
        </w:rPr>
        <w:t xml:space="preserve">of the strategy </w:t>
      </w:r>
      <w:r w:rsidR="00E433D0">
        <w:rPr>
          <w:rFonts w:ascii="Arial" w:hAnsi="Arial" w:cs="Arial"/>
          <w:w w:val="105"/>
        </w:rPr>
        <w:t>were mentioned</w:t>
      </w:r>
      <w:r w:rsidR="003E0BB0">
        <w:rPr>
          <w:rFonts w:ascii="Arial" w:hAnsi="Arial" w:cs="Arial"/>
          <w:w w:val="105"/>
        </w:rPr>
        <w:t>.</w:t>
      </w:r>
    </w:p>
    <w:p w14:paraId="02EA4DDC" w14:textId="77777777" w:rsidR="00081493" w:rsidRDefault="00F93988" w:rsidP="00445407">
      <w:pPr>
        <w:pStyle w:val="ListParagraph"/>
        <w:numPr>
          <w:ilvl w:val="0"/>
          <w:numId w:val="5"/>
        </w:numPr>
        <w:spacing w:after="120" w:line="240" w:lineRule="auto"/>
        <w:ind w:left="992" w:hanging="357"/>
        <w:contextualSpacing w:val="0"/>
        <w:rPr>
          <w:rFonts w:ascii="Arial" w:hAnsi="Arial" w:cs="Arial"/>
        </w:rPr>
      </w:pPr>
      <w:r>
        <w:rPr>
          <w:rFonts w:ascii="Arial" w:hAnsi="Arial" w:cs="Arial"/>
        </w:rPr>
        <w:t>Powercor’s paper “REFCL Program – Resolut</w:t>
      </w:r>
      <w:r w:rsidR="00081493">
        <w:rPr>
          <w:rFonts w:ascii="Arial" w:hAnsi="Arial" w:cs="Arial"/>
        </w:rPr>
        <w:t>ion of Conditional Acceptance”.</w:t>
      </w:r>
    </w:p>
    <w:p w14:paraId="1F7E09CB" w14:textId="12B74CA3" w:rsidR="00081493" w:rsidRDefault="00F93988" w:rsidP="00081493">
      <w:pPr>
        <w:pStyle w:val="ListParagraph"/>
        <w:spacing w:after="120" w:line="240" w:lineRule="auto"/>
        <w:ind w:left="992"/>
        <w:contextualSpacing w:val="0"/>
        <w:rPr>
          <w:rFonts w:ascii="Arial" w:hAnsi="Arial" w:cs="Arial"/>
        </w:rPr>
      </w:pPr>
      <w:r>
        <w:rPr>
          <w:rFonts w:ascii="Arial" w:hAnsi="Arial" w:cs="Arial"/>
        </w:rPr>
        <w:t xml:space="preserve">Mention </w:t>
      </w:r>
      <w:r w:rsidR="000465EB">
        <w:rPr>
          <w:rFonts w:ascii="Arial" w:hAnsi="Arial" w:cs="Arial"/>
        </w:rPr>
        <w:t xml:space="preserve">was made </w:t>
      </w:r>
      <w:r>
        <w:rPr>
          <w:rFonts w:ascii="Arial" w:hAnsi="Arial" w:cs="Arial"/>
        </w:rPr>
        <w:t>of the contents of a draft paper submitted to ESV by Powercor</w:t>
      </w:r>
      <w:r w:rsidR="00123AF1">
        <w:rPr>
          <w:rFonts w:ascii="Arial" w:hAnsi="Arial" w:cs="Arial"/>
        </w:rPr>
        <w:t xml:space="preserve">. </w:t>
      </w:r>
      <w:r w:rsidR="00EA48FC">
        <w:rPr>
          <w:rFonts w:ascii="Arial" w:hAnsi="Arial" w:cs="Arial"/>
        </w:rPr>
        <w:t>The C</w:t>
      </w:r>
      <w:r w:rsidR="00C5660A">
        <w:rPr>
          <w:rFonts w:ascii="Arial" w:hAnsi="Arial" w:cs="Arial"/>
        </w:rPr>
        <w:t>ommittee was informed that this paper had</w:t>
      </w:r>
      <w:r w:rsidR="00123AF1">
        <w:rPr>
          <w:rFonts w:ascii="Arial" w:hAnsi="Arial" w:cs="Arial"/>
        </w:rPr>
        <w:t xml:space="preserve"> been submitted </w:t>
      </w:r>
      <w:r>
        <w:rPr>
          <w:rFonts w:ascii="Arial" w:hAnsi="Arial" w:cs="Arial"/>
        </w:rPr>
        <w:t xml:space="preserve">in </w:t>
      </w:r>
      <w:r w:rsidR="000465EB">
        <w:rPr>
          <w:rFonts w:ascii="Arial" w:hAnsi="Arial" w:cs="Arial"/>
        </w:rPr>
        <w:t xml:space="preserve">association </w:t>
      </w:r>
      <w:r>
        <w:rPr>
          <w:rFonts w:ascii="Arial" w:hAnsi="Arial" w:cs="Arial"/>
        </w:rPr>
        <w:t xml:space="preserve">with one of </w:t>
      </w:r>
      <w:r w:rsidR="00A0077E">
        <w:rPr>
          <w:rFonts w:ascii="Arial" w:hAnsi="Arial" w:cs="Arial"/>
        </w:rPr>
        <w:t>the</w:t>
      </w:r>
      <w:r w:rsidR="00081493">
        <w:rPr>
          <w:rFonts w:ascii="Arial" w:hAnsi="Arial" w:cs="Arial"/>
        </w:rPr>
        <w:t xml:space="preserve"> conditions</w:t>
      </w:r>
      <w:r w:rsidR="000465EB">
        <w:rPr>
          <w:rFonts w:ascii="Arial" w:hAnsi="Arial" w:cs="Arial"/>
        </w:rPr>
        <w:t xml:space="preserve"> </w:t>
      </w:r>
      <w:r w:rsidR="00A0077E">
        <w:rPr>
          <w:rFonts w:ascii="Arial" w:hAnsi="Arial" w:cs="Arial"/>
        </w:rPr>
        <w:t xml:space="preserve">ESV had imposed </w:t>
      </w:r>
      <w:r w:rsidR="000465EB">
        <w:rPr>
          <w:rFonts w:ascii="Arial" w:hAnsi="Arial" w:cs="Arial"/>
        </w:rPr>
        <w:t xml:space="preserve">when </w:t>
      </w:r>
      <w:r w:rsidR="00C10363">
        <w:rPr>
          <w:rFonts w:ascii="Arial" w:hAnsi="Arial" w:cs="Arial"/>
        </w:rPr>
        <w:t>the initial REFCL compliance tests granting conditional acceptance</w:t>
      </w:r>
      <w:r>
        <w:rPr>
          <w:rFonts w:ascii="Arial" w:hAnsi="Arial" w:cs="Arial"/>
        </w:rPr>
        <w:t xml:space="preserve">. </w:t>
      </w:r>
    </w:p>
    <w:p w14:paraId="4FEF0F3A" w14:textId="7C7309D5" w:rsidR="00F93988" w:rsidRPr="00AD6FA7" w:rsidRDefault="00F93988" w:rsidP="00081493">
      <w:pPr>
        <w:pStyle w:val="ListParagraph"/>
        <w:spacing w:after="120" w:line="240" w:lineRule="auto"/>
        <w:ind w:left="992"/>
        <w:contextualSpacing w:val="0"/>
        <w:rPr>
          <w:rFonts w:ascii="Arial" w:hAnsi="Arial" w:cs="Arial"/>
        </w:rPr>
      </w:pPr>
      <w:r>
        <w:rPr>
          <w:rFonts w:ascii="Arial" w:hAnsi="Arial" w:cs="Arial"/>
        </w:rPr>
        <w:t>Members were advised ESV has not at this time received an equivalent submission from AusNet Services. Th</w:t>
      </w:r>
      <w:r w:rsidR="001E6F73">
        <w:rPr>
          <w:rFonts w:ascii="Arial" w:hAnsi="Arial" w:cs="Arial"/>
        </w:rPr>
        <w:t>e Powercor</w:t>
      </w:r>
      <w:r>
        <w:rPr>
          <w:rFonts w:ascii="Arial" w:hAnsi="Arial" w:cs="Arial"/>
        </w:rPr>
        <w:t xml:space="preserve"> </w:t>
      </w:r>
      <w:r w:rsidR="001E6F73">
        <w:rPr>
          <w:rFonts w:ascii="Arial" w:hAnsi="Arial" w:cs="Arial"/>
        </w:rPr>
        <w:t xml:space="preserve">draft </w:t>
      </w:r>
      <w:r>
        <w:rPr>
          <w:rFonts w:ascii="Arial" w:hAnsi="Arial" w:cs="Arial"/>
        </w:rPr>
        <w:t xml:space="preserve">paper </w:t>
      </w:r>
      <w:r w:rsidR="001E6F73">
        <w:rPr>
          <w:rFonts w:ascii="Arial" w:hAnsi="Arial" w:cs="Arial"/>
        </w:rPr>
        <w:t xml:space="preserve">has </w:t>
      </w:r>
      <w:r>
        <w:rPr>
          <w:rFonts w:ascii="Arial" w:hAnsi="Arial" w:cs="Arial"/>
        </w:rPr>
        <w:t xml:space="preserve">not yet </w:t>
      </w:r>
      <w:r w:rsidR="009A3E1A">
        <w:rPr>
          <w:rFonts w:ascii="Arial" w:hAnsi="Arial" w:cs="Arial"/>
        </w:rPr>
        <w:t xml:space="preserve">been </w:t>
      </w:r>
      <w:r>
        <w:rPr>
          <w:rFonts w:ascii="Arial" w:hAnsi="Arial" w:cs="Arial"/>
        </w:rPr>
        <w:t>distributed to Members.</w:t>
      </w:r>
    </w:p>
    <w:p w14:paraId="5F2462AB" w14:textId="77777777" w:rsidR="00081493" w:rsidRDefault="00123AF1" w:rsidP="00445407">
      <w:pPr>
        <w:pStyle w:val="ListParagraph"/>
        <w:numPr>
          <w:ilvl w:val="0"/>
          <w:numId w:val="5"/>
        </w:numPr>
        <w:spacing w:after="120" w:line="240" w:lineRule="auto"/>
        <w:ind w:left="992" w:hanging="357"/>
        <w:contextualSpacing w:val="0"/>
        <w:rPr>
          <w:rFonts w:ascii="Arial" w:hAnsi="Arial" w:cs="Arial"/>
        </w:rPr>
      </w:pPr>
      <w:r w:rsidRPr="00687EFC">
        <w:rPr>
          <w:rFonts w:ascii="Arial" w:hAnsi="Arial" w:cs="Arial"/>
        </w:rPr>
        <w:t xml:space="preserve">AusNet Services time extension for Kinglake and Woori Yallock. </w:t>
      </w:r>
    </w:p>
    <w:p w14:paraId="71C5E07B" w14:textId="251E0393" w:rsidR="00123AF1" w:rsidRDefault="00123AF1" w:rsidP="00081493">
      <w:pPr>
        <w:pStyle w:val="ListParagraph"/>
        <w:spacing w:after="120" w:line="240" w:lineRule="auto"/>
        <w:ind w:left="992"/>
        <w:contextualSpacing w:val="0"/>
        <w:rPr>
          <w:rFonts w:ascii="Arial" w:hAnsi="Arial" w:cs="Arial"/>
        </w:rPr>
      </w:pPr>
      <w:r w:rsidRPr="00687EFC">
        <w:rPr>
          <w:rFonts w:ascii="Arial" w:hAnsi="Arial" w:cs="Arial"/>
        </w:rPr>
        <w:t xml:space="preserve">Mention of </w:t>
      </w:r>
      <w:r>
        <w:rPr>
          <w:rFonts w:ascii="Arial" w:hAnsi="Arial" w:cs="Arial"/>
        </w:rPr>
        <w:t xml:space="preserve">the content of the </w:t>
      </w:r>
      <w:r w:rsidRPr="00687EFC">
        <w:rPr>
          <w:rFonts w:ascii="Arial" w:hAnsi="Arial" w:cs="Arial"/>
        </w:rPr>
        <w:t>plan</w:t>
      </w:r>
      <w:r w:rsidRPr="001110E3">
        <w:rPr>
          <w:rFonts w:ascii="Arial" w:hAnsi="Arial" w:cs="Arial"/>
        </w:rPr>
        <w:t xml:space="preserve"> </w:t>
      </w:r>
      <w:r>
        <w:rPr>
          <w:rFonts w:ascii="Arial" w:hAnsi="Arial" w:cs="Arial"/>
        </w:rPr>
        <w:t>provided to Members</w:t>
      </w:r>
      <w:r w:rsidR="001E6F73">
        <w:rPr>
          <w:rFonts w:ascii="Arial" w:hAnsi="Arial" w:cs="Arial"/>
        </w:rPr>
        <w:t xml:space="preserve"> prior to the meeting</w:t>
      </w:r>
      <w:r>
        <w:rPr>
          <w:rFonts w:ascii="Arial" w:hAnsi="Arial" w:cs="Arial"/>
        </w:rPr>
        <w:t xml:space="preserve">. Members </w:t>
      </w:r>
      <w:r w:rsidR="00026107">
        <w:rPr>
          <w:rFonts w:ascii="Arial" w:hAnsi="Arial" w:cs="Arial"/>
        </w:rPr>
        <w:t xml:space="preserve">were </w:t>
      </w:r>
      <w:r>
        <w:rPr>
          <w:rFonts w:ascii="Arial" w:hAnsi="Arial" w:cs="Arial"/>
        </w:rPr>
        <w:t>advised that th</w:t>
      </w:r>
      <w:r w:rsidR="001E6F73">
        <w:rPr>
          <w:rFonts w:ascii="Arial" w:hAnsi="Arial" w:cs="Arial"/>
        </w:rPr>
        <w:t>is</w:t>
      </w:r>
      <w:r>
        <w:rPr>
          <w:rFonts w:ascii="Arial" w:hAnsi="Arial" w:cs="Arial"/>
        </w:rPr>
        <w:t xml:space="preserve"> plan is currently being evaluated by ESV with</w:t>
      </w:r>
      <w:r w:rsidRPr="00687EFC">
        <w:rPr>
          <w:rFonts w:ascii="Arial" w:hAnsi="Arial" w:cs="Arial"/>
        </w:rPr>
        <w:t xml:space="preserve"> no request for advice from the </w:t>
      </w:r>
      <w:r w:rsidR="009A3E1A">
        <w:rPr>
          <w:rFonts w:ascii="Arial" w:hAnsi="Arial" w:cs="Arial"/>
        </w:rPr>
        <w:t>C</w:t>
      </w:r>
      <w:r w:rsidRPr="00687EFC">
        <w:rPr>
          <w:rFonts w:ascii="Arial" w:hAnsi="Arial" w:cs="Arial"/>
        </w:rPr>
        <w:t xml:space="preserve">ommittee </w:t>
      </w:r>
      <w:r>
        <w:rPr>
          <w:rFonts w:ascii="Arial" w:hAnsi="Arial" w:cs="Arial"/>
        </w:rPr>
        <w:t xml:space="preserve">being </w:t>
      </w:r>
      <w:r w:rsidRPr="00687EFC">
        <w:rPr>
          <w:rFonts w:ascii="Arial" w:hAnsi="Arial" w:cs="Arial"/>
        </w:rPr>
        <w:t>sought at this time.</w:t>
      </w:r>
    </w:p>
    <w:p w14:paraId="41985F67" w14:textId="77777777" w:rsidR="00081493" w:rsidRDefault="00081493" w:rsidP="00445407">
      <w:pPr>
        <w:pStyle w:val="ListParagraph"/>
        <w:numPr>
          <w:ilvl w:val="0"/>
          <w:numId w:val="5"/>
        </w:numPr>
        <w:spacing w:after="120" w:line="240" w:lineRule="auto"/>
        <w:ind w:left="992" w:hanging="357"/>
        <w:contextualSpacing w:val="0"/>
        <w:rPr>
          <w:rFonts w:ascii="Arial" w:hAnsi="Arial" w:cs="Arial"/>
        </w:rPr>
      </w:pPr>
      <w:r>
        <w:rPr>
          <w:rFonts w:ascii="Arial" w:hAnsi="Arial" w:cs="Arial"/>
        </w:rPr>
        <w:t>MTM trains.</w:t>
      </w:r>
    </w:p>
    <w:p w14:paraId="6F1B96E5" w14:textId="77777777" w:rsidR="00144034" w:rsidRDefault="00123AF1" w:rsidP="00144034">
      <w:pPr>
        <w:pStyle w:val="ListParagraph"/>
        <w:spacing w:after="120" w:line="240" w:lineRule="auto"/>
        <w:ind w:left="992"/>
        <w:contextualSpacing w:val="0"/>
        <w:rPr>
          <w:rFonts w:ascii="Arial" w:hAnsi="Arial" w:cs="Arial"/>
        </w:rPr>
      </w:pPr>
      <w:r w:rsidRPr="00C86510">
        <w:rPr>
          <w:rFonts w:ascii="Arial" w:hAnsi="Arial" w:cs="Arial"/>
        </w:rPr>
        <w:t xml:space="preserve">Mention of MTM trains </w:t>
      </w:r>
      <w:r w:rsidR="00DC0E35">
        <w:rPr>
          <w:rFonts w:ascii="Arial" w:hAnsi="Arial" w:cs="Arial"/>
        </w:rPr>
        <w:t xml:space="preserve">comprehensive </w:t>
      </w:r>
      <w:r w:rsidRPr="00C86510">
        <w:rPr>
          <w:rFonts w:ascii="Arial" w:hAnsi="Arial" w:cs="Arial"/>
        </w:rPr>
        <w:t>plans</w:t>
      </w:r>
      <w:r>
        <w:rPr>
          <w:rFonts w:ascii="Arial" w:hAnsi="Arial" w:cs="Arial"/>
        </w:rPr>
        <w:t xml:space="preserve"> and</w:t>
      </w:r>
      <w:r w:rsidRPr="00C86510">
        <w:rPr>
          <w:rFonts w:ascii="Arial" w:hAnsi="Arial" w:cs="Arial"/>
        </w:rPr>
        <w:t xml:space="preserve"> timelines </w:t>
      </w:r>
      <w:r w:rsidR="00081493">
        <w:rPr>
          <w:rFonts w:ascii="Arial" w:hAnsi="Arial" w:cs="Arial"/>
        </w:rPr>
        <w:t>have been provided to ESV on the</w:t>
      </w:r>
      <w:r>
        <w:rPr>
          <w:rFonts w:ascii="Arial" w:hAnsi="Arial" w:cs="Arial"/>
        </w:rPr>
        <w:t xml:space="preserve"> isolat</w:t>
      </w:r>
      <w:r w:rsidR="00081493">
        <w:rPr>
          <w:rFonts w:ascii="Arial" w:hAnsi="Arial" w:cs="Arial"/>
        </w:rPr>
        <w:t>ion</w:t>
      </w:r>
      <w:r>
        <w:rPr>
          <w:rFonts w:ascii="Arial" w:hAnsi="Arial" w:cs="Arial"/>
        </w:rPr>
        <w:t xml:space="preserve"> </w:t>
      </w:r>
      <w:r w:rsidR="00081493">
        <w:rPr>
          <w:rFonts w:ascii="Arial" w:hAnsi="Arial" w:cs="Arial"/>
        </w:rPr>
        <w:t xml:space="preserve">of </w:t>
      </w:r>
      <w:r>
        <w:rPr>
          <w:rFonts w:ascii="Arial" w:hAnsi="Arial" w:cs="Arial"/>
        </w:rPr>
        <w:t xml:space="preserve">their facilities </w:t>
      </w:r>
      <w:r w:rsidR="00081493">
        <w:rPr>
          <w:rFonts w:ascii="Arial" w:hAnsi="Arial" w:cs="Arial"/>
        </w:rPr>
        <w:t xml:space="preserve">from REFCL networks </w:t>
      </w:r>
      <w:r w:rsidR="00DC0E35">
        <w:rPr>
          <w:rFonts w:ascii="Arial" w:hAnsi="Arial" w:cs="Arial"/>
        </w:rPr>
        <w:t>hav</w:t>
      </w:r>
      <w:r w:rsidR="00886090">
        <w:rPr>
          <w:rFonts w:ascii="Arial" w:hAnsi="Arial" w:cs="Arial"/>
        </w:rPr>
        <w:t>ing</w:t>
      </w:r>
      <w:r w:rsidR="00144034">
        <w:rPr>
          <w:rFonts w:ascii="Arial" w:hAnsi="Arial" w:cs="Arial"/>
        </w:rPr>
        <w:t>.</w:t>
      </w:r>
    </w:p>
    <w:p w14:paraId="6B901AF7" w14:textId="3D1286C3" w:rsidR="00144034" w:rsidRDefault="00144034" w:rsidP="00144034">
      <w:pPr>
        <w:pStyle w:val="ListParagraph"/>
        <w:spacing w:after="120" w:line="240" w:lineRule="auto"/>
        <w:ind w:left="992"/>
        <w:contextualSpacing w:val="0"/>
        <w:rPr>
          <w:rFonts w:ascii="Arial" w:hAnsi="Arial" w:cs="Arial"/>
        </w:rPr>
      </w:pPr>
      <w:r>
        <w:rPr>
          <w:rFonts w:ascii="Arial" w:hAnsi="Arial" w:cs="Arial"/>
        </w:rPr>
        <w:t>MTM confirmed that they will not be REFCL Ready</w:t>
      </w:r>
      <w:r w:rsidR="0057348F" w:rsidRPr="00144034">
        <w:rPr>
          <w:rFonts w:ascii="Arial" w:hAnsi="Arial" w:cs="Arial"/>
        </w:rPr>
        <w:t xml:space="preserve"> </w:t>
      </w:r>
      <w:r>
        <w:rPr>
          <w:rFonts w:ascii="Arial" w:hAnsi="Arial" w:cs="Arial"/>
        </w:rPr>
        <w:t xml:space="preserve">in time for </w:t>
      </w:r>
      <w:r w:rsidR="00C10363">
        <w:rPr>
          <w:rFonts w:ascii="Arial" w:hAnsi="Arial" w:cs="Arial"/>
        </w:rPr>
        <w:t xml:space="preserve">certain of </w:t>
      </w:r>
      <w:r>
        <w:rPr>
          <w:rFonts w:ascii="Arial" w:hAnsi="Arial" w:cs="Arial"/>
        </w:rPr>
        <w:t xml:space="preserve">AusNet Service’s </w:t>
      </w:r>
      <w:r w:rsidR="00123AF1" w:rsidRPr="00144034">
        <w:rPr>
          <w:rFonts w:ascii="Arial" w:hAnsi="Arial" w:cs="Arial"/>
        </w:rPr>
        <w:t xml:space="preserve">Tranche 2 </w:t>
      </w:r>
      <w:r w:rsidR="00C10363">
        <w:rPr>
          <w:rFonts w:ascii="Arial" w:hAnsi="Arial" w:cs="Arial"/>
        </w:rPr>
        <w:t xml:space="preserve">REFCL </w:t>
      </w:r>
      <w:r>
        <w:rPr>
          <w:rFonts w:ascii="Arial" w:hAnsi="Arial" w:cs="Arial"/>
        </w:rPr>
        <w:t>deployment</w:t>
      </w:r>
      <w:r w:rsidR="00C10363">
        <w:rPr>
          <w:rFonts w:ascii="Arial" w:hAnsi="Arial" w:cs="Arial"/>
        </w:rPr>
        <w:t>s</w:t>
      </w:r>
      <w:r>
        <w:rPr>
          <w:rFonts w:ascii="Arial" w:hAnsi="Arial" w:cs="Arial"/>
        </w:rPr>
        <w:t xml:space="preserve">. </w:t>
      </w:r>
    </w:p>
    <w:p w14:paraId="67ABDA42" w14:textId="5D11193A" w:rsidR="00123AF1" w:rsidRPr="00144034" w:rsidRDefault="00123AF1" w:rsidP="00144034">
      <w:pPr>
        <w:pStyle w:val="ListParagraph"/>
        <w:spacing w:after="120" w:line="240" w:lineRule="auto"/>
        <w:ind w:left="992"/>
        <w:contextualSpacing w:val="0"/>
        <w:rPr>
          <w:rFonts w:ascii="Arial" w:hAnsi="Arial" w:cs="Arial"/>
        </w:rPr>
      </w:pPr>
      <w:r w:rsidRPr="00144034">
        <w:rPr>
          <w:rFonts w:ascii="Arial" w:hAnsi="Arial" w:cs="Arial"/>
        </w:rPr>
        <w:t xml:space="preserve">MTM </w:t>
      </w:r>
      <w:r w:rsidR="00144034">
        <w:rPr>
          <w:rFonts w:ascii="Arial" w:hAnsi="Arial" w:cs="Arial"/>
        </w:rPr>
        <w:t>further advised that</w:t>
      </w:r>
      <w:r w:rsidRPr="00144034">
        <w:rPr>
          <w:rFonts w:ascii="Arial" w:hAnsi="Arial" w:cs="Arial"/>
        </w:rPr>
        <w:t xml:space="preserve"> DELWP planning activities will be </w:t>
      </w:r>
      <w:r w:rsidR="001E6F73" w:rsidRPr="00144034">
        <w:rPr>
          <w:rFonts w:ascii="Arial" w:hAnsi="Arial" w:cs="Arial"/>
        </w:rPr>
        <w:t>one of the</w:t>
      </w:r>
      <w:r w:rsidRPr="00144034">
        <w:rPr>
          <w:rFonts w:ascii="Arial" w:hAnsi="Arial" w:cs="Arial"/>
        </w:rPr>
        <w:t xml:space="preserve"> determiner</w:t>
      </w:r>
      <w:r w:rsidR="001E6F73" w:rsidRPr="00144034">
        <w:rPr>
          <w:rFonts w:ascii="Arial" w:hAnsi="Arial" w:cs="Arial"/>
        </w:rPr>
        <w:t>s</w:t>
      </w:r>
      <w:r w:rsidR="009A3E1A">
        <w:rPr>
          <w:rFonts w:ascii="Arial" w:hAnsi="Arial" w:cs="Arial"/>
        </w:rPr>
        <w:t xml:space="preserve"> of their REFCL readiness date</w:t>
      </w:r>
      <w:r w:rsidR="008C1087">
        <w:rPr>
          <w:rFonts w:ascii="Arial" w:hAnsi="Arial" w:cs="Arial"/>
        </w:rPr>
        <w:t>.</w:t>
      </w:r>
    </w:p>
    <w:p w14:paraId="0053CBC0" w14:textId="77777777" w:rsidR="00144034" w:rsidRDefault="00E433D0" w:rsidP="00445407">
      <w:pPr>
        <w:pStyle w:val="ListParagraph"/>
        <w:numPr>
          <w:ilvl w:val="0"/>
          <w:numId w:val="7"/>
        </w:numPr>
        <w:spacing w:after="120" w:line="240" w:lineRule="auto"/>
        <w:ind w:left="992" w:hanging="357"/>
        <w:contextualSpacing w:val="0"/>
        <w:rPr>
          <w:rFonts w:ascii="Arial" w:hAnsi="Arial" w:cs="Arial"/>
        </w:rPr>
      </w:pPr>
      <w:r>
        <w:rPr>
          <w:rFonts w:ascii="Arial" w:hAnsi="Arial" w:cs="Arial"/>
        </w:rPr>
        <w:t xml:space="preserve">Powercor’s </w:t>
      </w:r>
      <w:r w:rsidR="00F846C8" w:rsidRPr="00881B73">
        <w:rPr>
          <w:rFonts w:ascii="Arial" w:hAnsi="Arial" w:cs="Arial"/>
        </w:rPr>
        <w:t>Bannockburn</w:t>
      </w:r>
      <w:r w:rsidR="00AE7E62">
        <w:rPr>
          <w:rFonts w:ascii="Arial" w:hAnsi="Arial" w:cs="Arial"/>
        </w:rPr>
        <w:t xml:space="preserve"> zone substation.</w:t>
      </w:r>
    </w:p>
    <w:p w14:paraId="5AF33C83" w14:textId="29BC36CE" w:rsidR="00BE0ECB" w:rsidRDefault="003E0BB0" w:rsidP="00144034">
      <w:pPr>
        <w:pStyle w:val="ListParagraph"/>
        <w:spacing w:after="120" w:line="240" w:lineRule="auto"/>
        <w:ind w:left="992"/>
        <w:contextualSpacing w:val="0"/>
        <w:rPr>
          <w:rFonts w:ascii="Arial" w:hAnsi="Arial" w:cs="Arial"/>
        </w:rPr>
      </w:pPr>
      <w:r>
        <w:rPr>
          <w:rFonts w:ascii="Arial" w:hAnsi="Arial" w:cs="Arial"/>
        </w:rPr>
        <w:t xml:space="preserve">Status of </w:t>
      </w:r>
      <w:r w:rsidR="001E6F73">
        <w:rPr>
          <w:rFonts w:ascii="Arial" w:hAnsi="Arial" w:cs="Arial"/>
        </w:rPr>
        <w:t>ESV’s</w:t>
      </w:r>
      <w:r>
        <w:rPr>
          <w:rFonts w:ascii="Arial" w:hAnsi="Arial" w:cs="Arial"/>
        </w:rPr>
        <w:t xml:space="preserve"> </w:t>
      </w:r>
      <w:r w:rsidR="007B097B">
        <w:rPr>
          <w:rFonts w:ascii="Arial" w:hAnsi="Arial" w:cs="Arial"/>
        </w:rPr>
        <w:t xml:space="preserve">assessment of the </w:t>
      </w:r>
      <w:r>
        <w:rPr>
          <w:rFonts w:ascii="Arial" w:hAnsi="Arial" w:cs="Arial"/>
        </w:rPr>
        <w:t>e</w:t>
      </w:r>
      <w:r w:rsidR="003A2984" w:rsidRPr="00881B73">
        <w:rPr>
          <w:rFonts w:ascii="Arial" w:hAnsi="Arial" w:cs="Arial"/>
        </w:rPr>
        <w:t xml:space="preserve">xemption </w:t>
      </w:r>
      <w:r w:rsidR="00F846C8" w:rsidRPr="00881B73">
        <w:rPr>
          <w:rFonts w:ascii="Arial" w:hAnsi="Arial" w:cs="Arial"/>
        </w:rPr>
        <w:t>application</w:t>
      </w:r>
      <w:r w:rsidR="00E433D0">
        <w:rPr>
          <w:rFonts w:ascii="Arial" w:hAnsi="Arial" w:cs="Arial"/>
        </w:rPr>
        <w:t xml:space="preserve"> was mentioned</w:t>
      </w:r>
      <w:r>
        <w:rPr>
          <w:rFonts w:ascii="Arial" w:hAnsi="Arial" w:cs="Arial"/>
        </w:rPr>
        <w:t>.</w:t>
      </w:r>
    </w:p>
    <w:p w14:paraId="348F3D34" w14:textId="25C65495" w:rsidR="00144034" w:rsidRDefault="005121D5" w:rsidP="00445407">
      <w:pPr>
        <w:pStyle w:val="ListParagraph"/>
        <w:numPr>
          <w:ilvl w:val="0"/>
          <w:numId w:val="5"/>
        </w:numPr>
        <w:spacing w:after="120" w:line="240" w:lineRule="auto"/>
        <w:ind w:left="992" w:hanging="357"/>
        <w:contextualSpacing w:val="0"/>
        <w:rPr>
          <w:rFonts w:ascii="Arial" w:hAnsi="Arial" w:cs="Arial"/>
        </w:rPr>
      </w:pPr>
      <w:r>
        <w:rPr>
          <w:rFonts w:ascii="Arial" w:hAnsi="Arial" w:cs="Arial"/>
        </w:rPr>
        <w:t xml:space="preserve">Powercor’s </w:t>
      </w:r>
      <w:r w:rsidR="00A0077E">
        <w:rPr>
          <w:rFonts w:ascii="Arial" w:hAnsi="Arial" w:cs="Arial"/>
        </w:rPr>
        <w:t>Waurn</w:t>
      </w:r>
      <w:r w:rsidR="00E77F55">
        <w:rPr>
          <w:rFonts w:ascii="Arial" w:hAnsi="Arial" w:cs="Arial"/>
        </w:rPr>
        <w:t xml:space="preserve"> Ponds/</w:t>
      </w:r>
      <w:r w:rsidR="009908D0" w:rsidRPr="00067C67">
        <w:rPr>
          <w:rFonts w:ascii="Arial" w:hAnsi="Arial" w:cs="Arial"/>
        </w:rPr>
        <w:t>Torquay</w:t>
      </w:r>
      <w:r>
        <w:rPr>
          <w:rFonts w:ascii="Arial" w:hAnsi="Arial" w:cs="Arial"/>
        </w:rPr>
        <w:t xml:space="preserve"> zone substation</w:t>
      </w:r>
      <w:r w:rsidR="00AE7E62" w:rsidRPr="00067C67">
        <w:rPr>
          <w:rFonts w:ascii="Arial" w:hAnsi="Arial" w:cs="Arial"/>
        </w:rPr>
        <w:t xml:space="preserve">. </w:t>
      </w:r>
    </w:p>
    <w:p w14:paraId="7D2EE29C" w14:textId="6AAF0A76" w:rsidR="008B43BC" w:rsidRDefault="003E0BB0" w:rsidP="00144034">
      <w:pPr>
        <w:pStyle w:val="ListParagraph"/>
        <w:spacing w:after="120" w:line="240" w:lineRule="auto"/>
        <w:ind w:left="992"/>
        <w:contextualSpacing w:val="0"/>
        <w:rPr>
          <w:rFonts w:ascii="Arial" w:hAnsi="Arial" w:cs="Arial"/>
        </w:rPr>
      </w:pPr>
      <w:r>
        <w:rPr>
          <w:rFonts w:ascii="Arial" w:hAnsi="Arial" w:cs="Arial"/>
        </w:rPr>
        <w:t xml:space="preserve">Mention </w:t>
      </w:r>
      <w:r w:rsidR="00F65C2E">
        <w:rPr>
          <w:rFonts w:ascii="Arial" w:hAnsi="Arial" w:cs="Arial"/>
        </w:rPr>
        <w:t xml:space="preserve">of </w:t>
      </w:r>
      <w:r w:rsidR="005121D5">
        <w:rPr>
          <w:rFonts w:ascii="Arial" w:hAnsi="Arial" w:cs="Arial"/>
        </w:rPr>
        <w:t xml:space="preserve">ESV’s expectation that an exemption would be required if </w:t>
      </w:r>
      <w:r w:rsidR="00067C67" w:rsidRPr="00067C67">
        <w:rPr>
          <w:rFonts w:ascii="Arial" w:hAnsi="Arial" w:cs="Arial"/>
        </w:rPr>
        <w:t xml:space="preserve">parts on the </w:t>
      </w:r>
      <w:r w:rsidR="00A0077E">
        <w:rPr>
          <w:rFonts w:ascii="Arial" w:hAnsi="Arial" w:cs="Arial"/>
        </w:rPr>
        <w:t>Waurn</w:t>
      </w:r>
      <w:r w:rsidR="008B43BC" w:rsidRPr="00067C67">
        <w:rPr>
          <w:rFonts w:ascii="Arial" w:hAnsi="Arial" w:cs="Arial"/>
        </w:rPr>
        <w:t xml:space="preserve"> Ponds </w:t>
      </w:r>
      <w:r w:rsidR="00F52AE3" w:rsidRPr="00067C67">
        <w:rPr>
          <w:rFonts w:ascii="Arial" w:hAnsi="Arial" w:cs="Arial"/>
        </w:rPr>
        <w:t xml:space="preserve">legislated </w:t>
      </w:r>
      <w:r w:rsidR="008B43BC" w:rsidRPr="00067C67">
        <w:rPr>
          <w:rFonts w:ascii="Arial" w:hAnsi="Arial" w:cs="Arial"/>
        </w:rPr>
        <w:t xml:space="preserve">area </w:t>
      </w:r>
      <w:r w:rsidR="005121D5">
        <w:rPr>
          <w:rFonts w:ascii="Arial" w:hAnsi="Arial" w:cs="Arial"/>
        </w:rPr>
        <w:t xml:space="preserve">were transferred </w:t>
      </w:r>
      <w:r w:rsidR="00067C67" w:rsidRPr="00067C67">
        <w:rPr>
          <w:rFonts w:ascii="Arial" w:hAnsi="Arial" w:cs="Arial"/>
        </w:rPr>
        <w:t xml:space="preserve">to a new </w:t>
      </w:r>
      <w:r w:rsidR="00BE0ECB" w:rsidRPr="00067C67">
        <w:rPr>
          <w:rFonts w:ascii="Arial" w:hAnsi="Arial" w:cs="Arial"/>
        </w:rPr>
        <w:t>zone substation</w:t>
      </w:r>
      <w:r w:rsidR="005121D5">
        <w:rPr>
          <w:rFonts w:ascii="Arial" w:hAnsi="Arial" w:cs="Arial"/>
        </w:rPr>
        <w:t>.</w:t>
      </w:r>
    </w:p>
    <w:p w14:paraId="2EFF5C4A" w14:textId="77777777" w:rsidR="00D47499" w:rsidRDefault="00015922" w:rsidP="00445407">
      <w:pPr>
        <w:pStyle w:val="ListParagraph"/>
        <w:numPr>
          <w:ilvl w:val="0"/>
          <w:numId w:val="5"/>
        </w:numPr>
        <w:spacing w:after="120" w:line="240" w:lineRule="auto"/>
        <w:ind w:left="992" w:hanging="357"/>
        <w:contextualSpacing w:val="0"/>
        <w:rPr>
          <w:rFonts w:ascii="Arial" w:hAnsi="Arial" w:cs="Arial"/>
        </w:rPr>
      </w:pPr>
      <w:r w:rsidRPr="00AD6FA7">
        <w:rPr>
          <w:rFonts w:ascii="Arial" w:hAnsi="Arial" w:cs="Arial"/>
        </w:rPr>
        <w:t xml:space="preserve">Kalkallo and Coolaroo </w:t>
      </w:r>
      <w:r w:rsidR="00C86510" w:rsidRPr="00AD6FA7">
        <w:rPr>
          <w:rFonts w:ascii="Arial" w:hAnsi="Arial" w:cs="Arial"/>
        </w:rPr>
        <w:t>zone substations.</w:t>
      </w:r>
    </w:p>
    <w:p w14:paraId="683E9349" w14:textId="77777777" w:rsidR="00D47499" w:rsidRDefault="00C86510" w:rsidP="00D47499">
      <w:pPr>
        <w:pStyle w:val="ListParagraph"/>
        <w:spacing w:after="120" w:line="240" w:lineRule="auto"/>
        <w:ind w:left="992"/>
        <w:contextualSpacing w:val="0"/>
        <w:rPr>
          <w:rFonts w:ascii="Arial" w:hAnsi="Arial" w:cs="Arial"/>
        </w:rPr>
      </w:pPr>
      <w:r w:rsidRPr="00AD6FA7">
        <w:rPr>
          <w:rFonts w:ascii="Arial" w:hAnsi="Arial" w:cs="Arial"/>
        </w:rPr>
        <w:t xml:space="preserve">Update </w:t>
      </w:r>
      <w:r w:rsidR="00015922" w:rsidRPr="00AD6FA7">
        <w:rPr>
          <w:rFonts w:ascii="Arial" w:hAnsi="Arial" w:cs="Arial"/>
        </w:rPr>
        <w:t xml:space="preserve">from a </w:t>
      </w:r>
      <w:r w:rsidR="00F65C2E">
        <w:rPr>
          <w:rFonts w:ascii="Arial" w:hAnsi="Arial" w:cs="Arial"/>
        </w:rPr>
        <w:t>joint</w:t>
      </w:r>
      <w:r w:rsidR="00E77F55">
        <w:rPr>
          <w:rFonts w:ascii="Arial" w:hAnsi="Arial" w:cs="Arial"/>
        </w:rPr>
        <w:t xml:space="preserve"> AER/AusNet/Jemena/</w:t>
      </w:r>
      <w:r w:rsidR="00015922" w:rsidRPr="00AD6FA7">
        <w:rPr>
          <w:rFonts w:ascii="Arial" w:hAnsi="Arial" w:cs="Arial"/>
        </w:rPr>
        <w:t>DELWP/ESV</w:t>
      </w:r>
      <w:r w:rsidRPr="00AD6FA7">
        <w:rPr>
          <w:rFonts w:ascii="Arial" w:hAnsi="Arial" w:cs="Arial"/>
        </w:rPr>
        <w:t xml:space="preserve"> </w:t>
      </w:r>
      <w:r w:rsidR="00F65C2E">
        <w:rPr>
          <w:rFonts w:ascii="Arial" w:hAnsi="Arial" w:cs="Arial"/>
        </w:rPr>
        <w:t xml:space="preserve">meeting </w:t>
      </w:r>
      <w:r w:rsidR="00026107">
        <w:rPr>
          <w:rFonts w:ascii="Arial" w:hAnsi="Arial" w:cs="Arial"/>
        </w:rPr>
        <w:t>on AusNet Services Tranche 3 contingent project application.</w:t>
      </w:r>
    </w:p>
    <w:p w14:paraId="2B46F436" w14:textId="6E73479D" w:rsidR="00AD6FA7" w:rsidRDefault="00C86510" w:rsidP="00D47499">
      <w:pPr>
        <w:pStyle w:val="ListParagraph"/>
        <w:spacing w:after="120" w:line="240" w:lineRule="auto"/>
        <w:ind w:left="992"/>
        <w:contextualSpacing w:val="0"/>
        <w:rPr>
          <w:rFonts w:ascii="Arial" w:hAnsi="Arial" w:cs="Arial"/>
        </w:rPr>
      </w:pPr>
      <w:r w:rsidRPr="00AD6FA7">
        <w:rPr>
          <w:rFonts w:ascii="Arial" w:hAnsi="Arial" w:cs="Arial"/>
        </w:rPr>
        <w:t>AER</w:t>
      </w:r>
      <w:r w:rsidR="00026107">
        <w:rPr>
          <w:rFonts w:ascii="Arial" w:hAnsi="Arial" w:cs="Arial"/>
        </w:rPr>
        <w:t xml:space="preserve"> has</w:t>
      </w:r>
      <w:r w:rsidRPr="00AD6FA7">
        <w:rPr>
          <w:rFonts w:ascii="Arial" w:hAnsi="Arial" w:cs="Arial"/>
        </w:rPr>
        <w:t xml:space="preserve"> request</w:t>
      </w:r>
      <w:r w:rsidR="00026107">
        <w:rPr>
          <w:rFonts w:ascii="Arial" w:hAnsi="Arial" w:cs="Arial"/>
        </w:rPr>
        <w:t>ed</w:t>
      </w:r>
      <w:r w:rsidR="00AD6FA7" w:rsidRPr="00AD6FA7">
        <w:rPr>
          <w:rFonts w:ascii="Arial" w:hAnsi="Arial" w:cs="Arial"/>
        </w:rPr>
        <w:t xml:space="preserve"> </w:t>
      </w:r>
      <w:r w:rsidR="00C10363">
        <w:rPr>
          <w:rFonts w:ascii="Arial" w:hAnsi="Arial" w:cs="Arial"/>
        </w:rPr>
        <w:t xml:space="preserve">the </w:t>
      </w:r>
      <w:r w:rsidR="00AD6FA7" w:rsidRPr="00AD6FA7">
        <w:rPr>
          <w:rFonts w:ascii="Arial" w:hAnsi="Arial" w:cs="Arial"/>
        </w:rPr>
        <w:t>government</w:t>
      </w:r>
      <w:r w:rsidR="00C10363">
        <w:rPr>
          <w:rFonts w:ascii="Arial" w:hAnsi="Arial" w:cs="Arial"/>
        </w:rPr>
        <w:t xml:space="preserve"> provide their</w:t>
      </w:r>
      <w:r w:rsidR="00AD6FA7" w:rsidRPr="00AD6FA7">
        <w:rPr>
          <w:rFonts w:ascii="Arial" w:hAnsi="Arial" w:cs="Arial"/>
        </w:rPr>
        <w:t xml:space="preserve"> position </w:t>
      </w:r>
      <w:r w:rsidR="00F65C2E">
        <w:rPr>
          <w:rFonts w:ascii="Arial" w:hAnsi="Arial" w:cs="Arial"/>
        </w:rPr>
        <w:t xml:space="preserve">on </w:t>
      </w:r>
      <w:r w:rsidR="00C10363">
        <w:rPr>
          <w:rFonts w:ascii="Arial" w:hAnsi="Arial" w:cs="Arial"/>
        </w:rPr>
        <w:t>the potential</w:t>
      </w:r>
      <w:r w:rsidR="00F65C2E">
        <w:rPr>
          <w:rFonts w:ascii="Arial" w:hAnsi="Arial" w:cs="Arial"/>
        </w:rPr>
        <w:t xml:space="preserve"> </w:t>
      </w:r>
      <w:r w:rsidR="009A3E1A">
        <w:rPr>
          <w:rFonts w:ascii="Arial" w:hAnsi="Arial" w:cs="Arial"/>
        </w:rPr>
        <w:t xml:space="preserve">for </w:t>
      </w:r>
      <w:r w:rsidR="00AD6FA7" w:rsidRPr="00AD6FA7">
        <w:rPr>
          <w:rFonts w:ascii="Arial" w:hAnsi="Arial" w:cs="Arial"/>
        </w:rPr>
        <w:t xml:space="preserve">granting exemption applications to facilitate </w:t>
      </w:r>
      <w:r w:rsidR="00F65C2E">
        <w:rPr>
          <w:rFonts w:ascii="Arial" w:hAnsi="Arial" w:cs="Arial"/>
        </w:rPr>
        <w:t>some of the proposed options.</w:t>
      </w:r>
    </w:p>
    <w:p w14:paraId="403230EA" w14:textId="77777777" w:rsidR="00D47499" w:rsidRDefault="00D47499" w:rsidP="00445407">
      <w:pPr>
        <w:pStyle w:val="ListParagraph"/>
        <w:numPr>
          <w:ilvl w:val="0"/>
          <w:numId w:val="5"/>
        </w:numPr>
        <w:spacing w:after="120" w:line="240" w:lineRule="auto"/>
        <w:ind w:left="993" w:hanging="284"/>
        <w:contextualSpacing w:val="0"/>
        <w:rPr>
          <w:rFonts w:ascii="Arial" w:hAnsi="Arial" w:cs="Arial"/>
        </w:rPr>
      </w:pPr>
      <w:r>
        <w:rPr>
          <w:rFonts w:ascii="Arial" w:hAnsi="Arial" w:cs="Arial"/>
        </w:rPr>
        <w:t>REFCL operating modes.</w:t>
      </w:r>
    </w:p>
    <w:p w14:paraId="1A64997B" w14:textId="608B5005" w:rsidR="00F65C2E" w:rsidRDefault="00D47499" w:rsidP="00D47499">
      <w:pPr>
        <w:pStyle w:val="ListParagraph"/>
        <w:spacing w:after="120" w:line="240" w:lineRule="auto"/>
        <w:ind w:left="993"/>
        <w:contextualSpacing w:val="0"/>
        <w:rPr>
          <w:rFonts w:ascii="Arial" w:hAnsi="Arial" w:cs="Arial"/>
        </w:rPr>
      </w:pPr>
      <w:r>
        <w:rPr>
          <w:rFonts w:ascii="Arial" w:hAnsi="Arial" w:cs="Arial"/>
        </w:rPr>
        <w:t>T</w:t>
      </w:r>
      <w:r w:rsidR="00817C4F" w:rsidRPr="000D12A8">
        <w:rPr>
          <w:rFonts w:ascii="Arial" w:hAnsi="Arial" w:cs="Arial"/>
        </w:rPr>
        <w:t xml:space="preserve">here is an outstanding action item for the PBSC Secretariat to convene a meeting for AusNet to discuss in detail the logic contained in their paper </w:t>
      </w:r>
      <w:r w:rsidR="00817C4F" w:rsidRPr="000D12A8">
        <w:rPr>
          <w:rFonts w:ascii="Arial" w:hAnsi="Arial" w:cs="Arial"/>
          <w:w w:val="105"/>
        </w:rPr>
        <w:t xml:space="preserve">titled “Background to REFCL </w:t>
      </w:r>
      <w:r w:rsidR="00E77F55">
        <w:rPr>
          <w:rFonts w:ascii="Arial" w:hAnsi="Arial" w:cs="Arial"/>
          <w:w w:val="105"/>
        </w:rPr>
        <w:t>Operating M</w:t>
      </w:r>
      <w:r w:rsidR="00817C4F" w:rsidRPr="000D12A8">
        <w:rPr>
          <w:rFonts w:ascii="Arial" w:hAnsi="Arial" w:cs="Arial"/>
          <w:w w:val="105"/>
        </w:rPr>
        <w:t>odes”.</w:t>
      </w:r>
      <w:r w:rsidR="00817C4F" w:rsidRPr="000D12A8">
        <w:rPr>
          <w:rFonts w:ascii="Arial" w:hAnsi="Arial" w:cs="Arial"/>
        </w:rPr>
        <w:t xml:space="preserve"> </w:t>
      </w:r>
    </w:p>
    <w:p w14:paraId="08D9B4EC" w14:textId="2F8AC703" w:rsidR="005D483F" w:rsidRPr="000D12A8" w:rsidRDefault="000F2EC6" w:rsidP="00D47499">
      <w:pPr>
        <w:pStyle w:val="ListParagraph"/>
        <w:spacing w:after="120" w:line="240" w:lineRule="auto"/>
        <w:ind w:left="993"/>
        <w:contextualSpacing w:val="0"/>
        <w:rPr>
          <w:rFonts w:ascii="Arial" w:hAnsi="Arial" w:cs="Arial"/>
        </w:rPr>
      </w:pPr>
      <w:r w:rsidRPr="000D12A8">
        <w:rPr>
          <w:rFonts w:ascii="Arial" w:hAnsi="Arial" w:cs="Arial"/>
        </w:rPr>
        <w:t xml:space="preserve">The Secretariat advised that this meeting has been held in </w:t>
      </w:r>
      <w:r w:rsidR="0023583C" w:rsidRPr="0023583C">
        <w:rPr>
          <w:rFonts w:ascii="Arial" w:hAnsi="Arial" w:cs="Arial"/>
          <w:bCs/>
          <w:color w:val="1A1A1A"/>
          <w:shd w:val="clear" w:color="auto" w:fill="FFFFFF"/>
        </w:rPr>
        <w:t>abeyance</w:t>
      </w:r>
      <w:r w:rsidR="0023583C" w:rsidRPr="000D12A8">
        <w:rPr>
          <w:rFonts w:ascii="Arial" w:hAnsi="Arial" w:cs="Arial"/>
        </w:rPr>
        <w:t xml:space="preserve"> </w:t>
      </w:r>
      <w:r w:rsidRPr="000D12A8">
        <w:rPr>
          <w:rFonts w:ascii="Arial" w:hAnsi="Arial" w:cs="Arial"/>
        </w:rPr>
        <w:t xml:space="preserve">as </w:t>
      </w:r>
      <w:r w:rsidR="00CA4457">
        <w:rPr>
          <w:rFonts w:ascii="Arial" w:hAnsi="Arial" w:cs="Arial"/>
        </w:rPr>
        <w:t xml:space="preserve">the update of the </w:t>
      </w:r>
      <w:r w:rsidR="00CA4457" w:rsidRPr="000D12A8">
        <w:rPr>
          <w:rFonts w:ascii="Arial" w:hAnsi="Arial" w:cs="Arial"/>
        </w:rPr>
        <w:t>REFCL operating modes</w:t>
      </w:r>
      <w:r w:rsidR="00CA4457">
        <w:rPr>
          <w:rFonts w:ascii="Arial" w:hAnsi="Arial" w:cs="Arial"/>
        </w:rPr>
        <w:t xml:space="preserve"> is a matter currently being progressed by ESV in </w:t>
      </w:r>
      <w:r w:rsidR="00527C0D">
        <w:rPr>
          <w:rFonts w:ascii="Arial" w:hAnsi="Arial" w:cs="Arial"/>
        </w:rPr>
        <w:t xml:space="preserve">association with </w:t>
      </w:r>
      <w:r w:rsidR="00CA4457">
        <w:rPr>
          <w:rFonts w:ascii="Arial" w:hAnsi="Arial" w:cs="Arial"/>
        </w:rPr>
        <w:t xml:space="preserve">the update of </w:t>
      </w:r>
      <w:r w:rsidRPr="000D12A8">
        <w:rPr>
          <w:rFonts w:ascii="Arial" w:hAnsi="Arial" w:cs="Arial"/>
        </w:rPr>
        <w:t>AusNet Services and Powercor Bushfire Mitigation Plans (BFMP)</w:t>
      </w:r>
      <w:r w:rsidR="00CA4457">
        <w:rPr>
          <w:rFonts w:ascii="Arial" w:hAnsi="Arial" w:cs="Arial"/>
        </w:rPr>
        <w:t>.</w:t>
      </w:r>
      <w:r w:rsidRPr="000D12A8">
        <w:rPr>
          <w:rFonts w:ascii="Arial" w:hAnsi="Arial" w:cs="Arial"/>
        </w:rPr>
        <w:t xml:space="preserve"> It is expected that </w:t>
      </w:r>
      <w:r w:rsidR="00CA4457" w:rsidRPr="000D12A8">
        <w:rPr>
          <w:rFonts w:ascii="Arial" w:hAnsi="Arial" w:cs="Arial"/>
        </w:rPr>
        <w:t>REFCL operating modes</w:t>
      </w:r>
      <w:r w:rsidR="00CA4457">
        <w:rPr>
          <w:rFonts w:ascii="Arial" w:hAnsi="Arial" w:cs="Arial"/>
        </w:rPr>
        <w:t xml:space="preserve"> </w:t>
      </w:r>
      <w:r w:rsidR="000D12A8" w:rsidRPr="000D12A8">
        <w:rPr>
          <w:rFonts w:ascii="Arial" w:hAnsi="Arial" w:cs="Arial"/>
        </w:rPr>
        <w:t xml:space="preserve">will be discussed with the Members as part of ESV accepting the businesses </w:t>
      </w:r>
      <w:r w:rsidRPr="000D12A8">
        <w:rPr>
          <w:rFonts w:ascii="Arial" w:hAnsi="Arial" w:cs="Arial"/>
        </w:rPr>
        <w:t>BFMPs</w:t>
      </w:r>
      <w:r w:rsidR="000D12A8" w:rsidRPr="000D12A8">
        <w:rPr>
          <w:rFonts w:ascii="Arial" w:hAnsi="Arial" w:cs="Arial"/>
        </w:rPr>
        <w:t>.</w:t>
      </w:r>
    </w:p>
    <w:p w14:paraId="1FE582C2" w14:textId="473FB13F" w:rsidR="005D483F" w:rsidRPr="005D6908" w:rsidRDefault="005D483F" w:rsidP="00FA6221">
      <w:pPr>
        <w:pStyle w:val="PBSCagenda"/>
        <w:numPr>
          <w:ilvl w:val="1"/>
          <w:numId w:val="4"/>
        </w:numPr>
        <w:spacing w:after="120"/>
        <w:ind w:left="788" w:hanging="431"/>
        <w:rPr>
          <w:rFonts w:ascii="Arial" w:eastAsia="Times New Roman" w:hAnsi="Arial" w:cs="Arial"/>
        </w:rPr>
      </w:pPr>
      <w:r w:rsidRPr="005D6908">
        <w:rPr>
          <w:rFonts w:ascii="Arial" w:hAnsi="Arial" w:cs="Arial"/>
        </w:rPr>
        <w:t>Other</w:t>
      </w:r>
      <w:r>
        <w:rPr>
          <w:rFonts w:ascii="Arial" w:hAnsi="Arial" w:cs="Arial"/>
        </w:rPr>
        <w:t xml:space="preserve"> </w:t>
      </w:r>
      <w:r w:rsidR="0086305B">
        <w:rPr>
          <w:rFonts w:ascii="Arial" w:hAnsi="Arial" w:cs="Arial"/>
        </w:rPr>
        <w:t>business</w:t>
      </w:r>
      <w:r w:rsidR="00E77F55" w:rsidRPr="00E77F55">
        <w:rPr>
          <w:rFonts w:ascii="Arial" w:hAnsi="Arial" w:cs="Arial"/>
        </w:rPr>
        <w:t xml:space="preserve"> </w:t>
      </w:r>
    </w:p>
    <w:p w14:paraId="30B9EB9F" w14:textId="77777777" w:rsidR="00B83867" w:rsidRDefault="0023583C" w:rsidP="00B83867">
      <w:pPr>
        <w:pStyle w:val="PBSCagenda"/>
        <w:spacing w:after="120"/>
        <w:ind w:left="851" w:firstLine="0"/>
        <w:rPr>
          <w:rFonts w:ascii="Arial" w:hAnsi="Arial" w:cs="Arial"/>
          <w:b w:val="0"/>
        </w:rPr>
      </w:pPr>
      <w:r w:rsidRPr="00D47499">
        <w:rPr>
          <w:rFonts w:ascii="Arial" w:hAnsi="Arial" w:cs="Arial"/>
        </w:rPr>
        <w:t>Wind farms</w:t>
      </w:r>
      <w:r w:rsidR="00085C0A">
        <w:rPr>
          <w:rFonts w:ascii="Arial" w:hAnsi="Arial" w:cs="Arial"/>
          <w:b w:val="0"/>
        </w:rPr>
        <w:t xml:space="preserve">. </w:t>
      </w:r>
    </w:p>
    <w:p w14:paraId="14B3CEBC" w14:textId="21FEC465" w:rsidR="004A5E3F" w:rsidRDefault="00085C0A" w:rsidP="00FA6221">
      <w:pPr>
        <w:pStyle w:val="PBSCagenda"/>
        <w:spacing w:after="120"/>
        <w:ind w:left="851" w:firstLine="0"/>
        <w:rPr>
          <w:rFonts w:ascii="Arial" w:hAnsi="Arial" w:cs="Arial"/>
          <w:b w:val="0"/>
        </w:rPr>
      </w:pPr>
      <w:r>
        <w:rPr>
          <w:rFonts w:ascii="Arial" w:hAnsi="Arial" w:cs="Arial"/>
          <w:b w:val="0"/>
        </w:rPr>
        <w:t xml:space="preserve">There was a brief discussion regarding the extensive </w:t>
      </w:r>
      <w:r w:rsidR="00F92A73">
        <w:rPr>
          <w:rFonts w:ascii="Arial" w:hAnsi="Arial" w:cs="Arial"/>
          <w:b w:val="0"/>
        </w:rPr>
        <w:t xml:space="preserve">non REFCL protected </w:t>
      </w:r>
      <w:r>
        <w:rPr>
          <w:rFonts w:ascii="Arial" w:hAnsi="Arial" w:cs="Arial"/>
          <w:b w:val="0"/>
        </w:rPr>
        <w:t xml:space="preserve">networks being </w:t>
      </w:r>
      <w:r w:rsidR="00527C0D">
        <w:rPr>
          <w:rFonts w:ascii="Arial" w:hAnsi="Arial" w:cs="Arial"/>
          <w:b w:val="0"/>
        </w:rPr>
        <w:t xml:space="preserve">constructed </w:t>
      </w:r>
      <w:r w:rsidR="004F1636">
        <w:rPr>
          <w:rFonts w:ascii="Arial" w:hAnsi="Arial" w:cs="Arial"/>
          <w:b w:val="0"/>
        </w:rPr>
        <w:t>in conjunction with wind farm</w:t>
      </w:r>
      <w:r w:rsidR="00527C0D">
        <w:rPr>
          <w:rFonts w:ascii="Arial" w:hAnsi="Arial" w:cs="Arial"/>
          <w:b w:val="0"/>
        </w:rPr>
        <w:t xml:space="preserve"> development</w:t>
      </w:r>
      <w:r w:rsidR="004F1636">
        <w:rPr>
          <w:rFonts w:ascii="Arial" w:hAnsi="Arial" w:cs="Arial"/>
          <w:b w:val="0"/>
        </w:rPr>
        <w:t>s</w:t>
      </w:r>
      <w:r w:rsidR="00F92A73">
        <w:rPr>
          <w:rFonts w:ascii="Arial" w:hAnsi="Arial" w:cs="Arial"/>
          <w:b w:val="0"/>
        </w:rPr>
        <w:t xml:space="preserve">. </w:t>
      </w:r>
    </w:p>
    <w:p w14:paraId="5451CCED" w14:textId="7C8B3500" w:rsidR="00735A99" w:rsidRPr="004011C7" w:rsidRDefault="00527C0D" w:rsidP="00FA6221">
      <w:pPr>
        <w:pStyle w:val="PBSCagenda"/>
        <w:spacing w:after="120"/>
        <w:ind w:left="851" w:firstLine="0"/>
        <w:rPr>
          <w:rFonts w:ascii="Arial" w:hAnsi="Arial" w:cs="Arial"/>
          <w:b w:val="0"/>
        </w:rPr>
      </w:pPr>
      <w:r>
        <w:rPr>
          <w:rFonts w:ascii="Arial" w:hAnsi="Arial" w:cs="Arial"/>
          <w:b w:val="0"/>
        </w:rPr>
        <w:t xml:space="preserve">Members </w:t>
      </w:r>
      <w:r w:rsidR="004011C7">
        <w:rPr>
          <w:rFonts w:ascii="Arial" w:hAnsi="Arial" w:cs="Arial"/>
          <w:b w:val="0"/>
        </w:rPr>
        <w:t xml:space="preserve">highlighted a </w:t>
      </w:r>
      <w:r w:rsidR="004A5E3F">
        <w:rPr>
          <w:rFonts w:ascii="Arial" w:hAnsi="Arial" w:cs="Arial"/>
          <w:b w:val="0"/>
        </w:rPr>
        <w:t xml:space="preserve">potential for </w:t>
      </w:r>
      <w:r w:rsidR="004011C7">
        <w:rPr>
          <w:rFonts w:ascii="Arial" w:hAnsi="Arial" w:cs="Arial"/>
          <w:b w:val="0"/>
        </w:rPr>
        <w:t xml:space="preserve">elevated </w:t>
      </w:r>
      <w:r w:rsidR="00411BCB">
        <w:rPr>
          <w:rFonts w:ascii="Arial" w:hAnsi="Arial" w:cs="Arial"/>
          <w:b w:val="0"/>
        </w:rPr>
        <w:t xml:space="preserve">risks of </w:t>
      </w:r>
      <w:r w:rsidR="004A5E3F">
        <w:rPr>
          <w:rFonts w:ascii="Arial" w:hAnsi="Arial" w:cs="Arial"/>
          <w:b w:val="0"/>
        </w:rPr>
        <w:t xml:space="preserve">fire starts from these networks </w:t>
      </w:r>
      <w:r w:rsidR="00735A99">
        <w:rPr>
          <w:rFonts w:ascii="Arial" w:hAnsi="Arial" w:cs="Arial"/>
          <w:b w:val="0"/>
        </w:rPr>
        <w:t>as many are not REFCL or ACR protected networks</w:t>
      </w:r>
      <w:r>
        <w:rPr>
          <w:rFonts w:ascii="Arial" w:hAnsi="Arial" w:cs="Arial"/>
          <w:b w:val="0"/>
        </w:rPr>
        <w:t xml:space="preserve"> and </w:t>
      </w:r>
      <w:r w:rsidR="009A3E1A">
        <w:rPr>
          <w:rFonts w:ascii="Arial" w:hAnsi="Arial" w:cs="Arial"/>
          <w:b w:val="0"/>
        </w:rPr>
        <w:t xml:space="preserve">are </w:t>
      </w:r>
      <w:r>
        <w:rPr>
          <w:rFonts w:ascii="Arial" w:hAnsi="Arial" w:cs="Arial"/>
          <w:b w:val="0"/>
        </w:rPr>
        <w:t>located in some of the high fire risk areas of Victoria.</w:t>
      </w:r>
      <w:r w:rsidR="004011C7">
        <w:rPr>
          <w:rFonts w:ascii="Arial" w:hAnsi="Arial" w:cs="Arial"/>
          <w:b w:val="0"/>
        </w:rPr>
        <w:t xml:space="preserve"> </w:t>
      </w:r>
      <w:r w:rsidR="004011C7" w:rsidRPr="004011C7">
        <w:rPr>
          <w:rStyle w:val="s29"/>
          <w:rFonts w:ascii="Arial" w:eastAsia="Times New Roman" w:hAnsi="Arial" w:cs="Arial"/>
          <w:b w:val="0"/>
        </w:rPr>
        <w:t>These issues will need t</w:t>
      </w:r>
      <w:r w:rsidR="004011C7">
        <w:rPr>
          <w:rStyle w:val="s29"/>
          <w:rFonts w:ascii="Arial" w:eastAsia="Times New Roman" w:hAnsi="Arial" w:cs="Arial"/>
          <w:b w:val="0"/>
        </w:rPr>
        <w:t>o be considered further by ESV.</w:t>
      </w:r>
    </w:p>
    <w:p w14:paraId="4EDA2045" w14:textId="1EE7331B" w:rsidR="00735A99" w:rsidRDefault="00735A99" w:rsidP="00FA6221">
      <w:pPr>
        <w:pStyle w:val="PBSCagenda"/>
        <w:spacing w:after="120"/>
        <w:ind w:left="851" w:firstLine="0"/>
        <w:rPr>
          <w:rFonts w:ascii="Arial" w:hAnsi="Arial" w:cs="Arial"/>
          <w:b w:val="0"/>
        </w:rPr>
      </w:pPr>
      <w:r>
        <w:rPr>
          <w:rFonts w:ascii="Arial" w:hAnsi="Arial" w:cs="Arial"/>
          <w:b w:val="0"/>
        </w:rPr>
        <w:t>It was noted that many of these wind farm networks operate at voltages higher than the current 22kV REFCL networks, and as such are not included in the REFCL related legislation</w:t>
      </w:r>
      <w:r w:rsidR="009A3E1A">
        <w:rPr>
          <w:rFonts w:ascii="Arial" w:hAnsi="Arial" w:cs="Arial"/>
          <w:b w:val="0"/>
        </w:rPr>
        <w:t xml:space="preserve"> or covered by the Electricity Distribution Code</w:t>
      </w:r>
      <w:r>
        <w:rPr>
          <w:rFonts w:ascii="Arial" w:hAnsi="Arial" w:cs="Arial"/>
          <w:b w:val="0"/>
        </w:rPr>
        <w:t xml:space="preserve">. </w:t>
      </w:r>
    </w:p>
    <w:p w14:paraId="37DD2666" w14:textId="67A51F95" w:rsidR="001A2C88" w:rsidRDefault="00AD4626" w:rsidP="00FA6221">
      <w:pPr>
        <w:pStyle w:val="PBSCagenda"/>
        <w:spacing w:after="120"/>
        <w:ind w:left="851" w:firstLine="0"/>
        <w:rPr>
          <w:rFonts w:ascii="Arial" w:hAnsi="Arial" w:cs="Arial"/>
          <w:b w:val="0"/>
        </w:rPr>
      </w:pPr>
      <w:r>
        <w:rPr>
          <w:rFonts w:ascii="Arial" w:hAnsi="Arial" w:cs="Arial"/>
          <w:b w:val="0"/>
        </w:rPr>
        <w:t xml:space="preserve">It was further noted that the current legislation does not directly </w:t>
      </w:r>
      <w:r w:rsidR="00AF4A09">
        <w:rPr>
          <w:rFonts w:ascii="Arial" w:hAnsi="Arial" w:cs="Arial"/>
          <w:b w:val="0"/>
        </w:rPr>
        <w:t>require Specified Operators</w:t>
      </w:r>
      <w:r w:rsidR="00735A99">
        <w:rPr>
          <w:rFonts w:ascii="Arial" w:hAnsi="Arial" w:cs="Arial"/>
          <w:b w:val="0"/>
        </w:rPr>
        <w:t>,</w:t>
      </w:r>
      <w:r w:rsidR="00AF4A09">
        <w:rPr>
          <w:rFonts w:ascii="Arial" w:hAnsi="Arial" w:cs="Arial"/>
          <w:b w:val="0"/>
        </w:rPr>
        <w:t xml:space="preserve"> like wind farms</w:t>
      </w:r>
      <w:r w:rsidR="00735A99">
        <w:rPr>
          <w:rFonts w:ascii="Arial" w:hAnsi="Arial" w:cs="Arial"/>
          <w:b w:val="0"/>
        </w:rPr>
        <w:t>,</w:t>
      </w:r>
      <w:r w:rsidR="00AF4A09">
        <w:rPr>
          <w:rFonts w:ascii="Arial" w:hAnsi="Arial" w:cs="Arial"/>
          <w:b w:val="0"/>
        </w:rPr>
        <w:t xml:space="preserve"> to deploy the REFCL technology, but does require </w:t>
      </w:r>
      <w:r w:rsidR="00433CCE">
        <w:rPr>
          <w:rFonts w:ascii="Arial" w:hAnsi="Arial" w:cs="Arial"/>
          <w:b w:val="0"/>
        </w:rPr>
        <w:t xml:space="preserve">operators to produce </w:t>
      </w:r>
      <w:r w:rsidR="00BD6F1E">
        <w:rPr>
          <w:rFonts w:ascii="Arial" w:hAnsi="Arial" w:cs="Arial"/>
          <w:b w:val="0"/>
        </w:rPr>
        <w:t>both Bushfire Mitigation Plans and Electric Line Clearance Plans</w:t>
      </w:r>
      <w:r w:rsidR="00DF44D7">
        <w:rPr>
          <w:rFonts w:ascii="Arial" w:hAnsi="Arial" w:cs="Arial"/>
          <w:b w:val="0"/>
        </w:rPr>
        <w:t>.</w:t>
      </w:r>
      <w:r w:rsidR="00BD6F1E">
        <w:rPr>
          <w:rFonts w:ascii="Arial" w:hAnsi="Arial" w:cs="Arial"/>
          <w:b w:val="0"/>
        </w:rPr>
        <w:t xml:space="preserve"> </w:t>
      </w:r>
    </w:p>
    <w:p w14:paraId="1A140728" w14:textId="6EF9DC28" w:rsidR="00E800C6" w:rsidRPr="00F0729E" w:rsidRDefault="00E800C6" w:rsidP="001279F0">
      <w:pPr>
        <w:spacing w:after="240"/>
        <w:rPr>
          <w:rFonts w:ascii="Arial" w:hAnsi="Arial" w:cs="Arial"/>
          <w:b/>
          <w:bCs/>
        </w:rPr>
      </w:pPr>
      <w:r w:rsidRPr="00F0729E">
        <w:rPr>
          <w:rStyle w:val="Strong"/>
          <w:rFonts w:cs="Arial"/>
          <w:sz w:val="24"/>
          <w:u w:val="single"/>
        </w:rPr>
        <w:t>Part B</w:t>
      </w:r>
      <w:r w:rsidR="00017322" w:rsidRPr="00F0729E">
        <w:rPr>
          <w:rStyle w:val="Strong"/>
          <w:rFonts w:cs="Arial"/>
          <w:sz w:val="24"/>
          <w:u w:val="single"/>
        </w:rPr>
        <w:t xml:space="preserve"> - Committee M</w:t>
      </w:r>
      <w:r w:rsidRPr="00F0729E">
        <w:rPr>
          <w:rStyle w:val="Strong"/>
          <w:rFonts w:cs="Arial"/>
          <w:sz w:val="24"/>
          <w:u w:val="single"/>
        </w:rPr>
        <w:t xml:space="preserve">embers and </w:t>
      </w:r>
      <w:r w:rsidR="007D4483" w:rsidRPr="00F0729E">
        <w:rPr>
          <w:rStyle w:val="Strong"/>
          <w:rFonts w:cs="Arial"/>
          <w:sz w:val="24"/>
          <w:u w:val="single"/>
        </w:rPr>
        <w:t>Observers</w:t>
      </w:r>
      <w:r w:rsidR="00CD3B73">
        <w:rPr>
          <w:rStyle w:val="Strong"/>
          <w:rFonts w:cs="Arial"/>
          <w:sz w:val="24"/>
          <w:u w:val="single"/>
        </w:rPr>
        <w:t>.</w:t>
      </w:r>
    </w:p>
    <w:p w14:paraId="0D634BD9" w14:textId="6120E0D4" w:rsidR="006316FC" w:rsidRPr="00F0729E" w:rsidRDefault="007621D1" w:rsidP="00D4052A">
      <w:pPr>
        <w:pStyle w:val="ListParagraph"/>
        <w:numPr>
          <w:ilvl w:val="0"/>
          <w:numId w:val="4"/>
        </w:numPr>
        <w:spacing w:after="240" w:line="240" w:lineRule="auto"/>
        <w:ind w:left="357" w:hanging="357"/>
        <w:contextualSpacing w:val="0"/>
        <w:rPr>
          <w:rFonts w:ascii="Arial" w:hAnsi="Arial" w:cs="Arial"/>
          <w:b/>
        </w:rPr>
      </w:pPr>
      <w:r w:rsidRPr="00F0729E">
        <w:rPr>
          <w:rFonts w:ascii="Arial" w:hAnsi="Arial" w:cs="Arial"/>
          <w:b/>
          <w:bCs/>
        </w:rPr>
        <w:t>I</w:t>
      </w:r>
      <w:r w:rsidR="00FE3F41" w:rsidRPr="00F0729E">
        <w:rPr>
          <w:rFonts w:ascii="Arial" w:hAnsi="Arial" w:cs="Arial"/>
          <w:b/>
          <w:bCs/>
        </w:rPr>
        <w:t>ntroduction</w:t>
      </w:r>
      <w:r w:rsidR="00CD3B73">
        <w:rPr>
          <w:rFonts w:ascii="Arial" w:hAnsi="Arial" w:cs="Arial"/>
          <w:b/>
          <w:bCs/>
        </w:rPr>
        <w:t>.</w:t>
      </w:r>
    </w:p>
    <w:p w14:paraId="35616DCB" w14:textId="0131B67A" w:rsidR="007621D1" w:rsidRDefault="007621D1" w:rsidP="00D4052A">
      <w:pPr>
        <w:pStyle w:val="ListParagraph"/>
        <w:numPr>
          <w:ilvl w:val="1"/>
          <w:numId w:val="4"/>
        </w:numPr>
        <w:spacing w:after="120" w:line="240" w:lineRule="auto"/>
        <w:contextualSpacing w:val="0"/>
        <w:rPr>
          <w:rFonts w:ascii="Arial" w:hAnsi="Arial" w:cs="Arial"/>
          <w:b/>
        </w:rPr>
      </w:pPr>
      <w:r w:rsidRPr="00F0729E">
        <w:rPr>
          <w:rFonts w:ascii="Arial" w:hAnsi="Arial" w:cs="Arial"/>
          <w:b/>
        </w:rPr>
        <w:t>Attendance and apologies</w:t>
      </w:r>
      <w:r w:rsidR="00CD3B73">
        <w:rPr>
          <w:rFonts w:ascii="Arial" w:hAnsi="Arial" w:cs="Arial"/>
          <w:b/>
        </w:rPr>
        <w:t>.</w:t>
      </w:r>
    </w:p>
    <w:p w14:paraId="29DAD3A8" w14:textId="11C25E08" w:rsidR="00244B51" w:rsidRPr="00244B51" w:rsidRDefault="00244B51" w:rsidP="00244B51">
      <w:pPr>
        <w:pStyle w:val="ListParagraph"/>
        <w:spacing w:after="120" w:line="240" w:lineRule="auto"/>
        <w:ind w:left="794"/>
        <w:contextualSpacing w:val="0"/>
        <w:rPr>
          <w:rFonts w:ascii="Arial" w:hAnsi="Arial" w:cs="Arial"/>
        </w:rPr>
      </w:pPr>
      <w:r w:rsidRPr="00244B51">
        <w:rPr>
          <w:rFonts w:ascii="Arial" w:hAnsi="Arial" w:cs="Arial"/>
        </w:rPr>
        <w:t xml:space="preserve">The Observers from VAGO were introduced to the </w:t>
      </w:r>
      <w:r w:rsidR="00735A99">
        <w:rPr>
          <w:rFonts w:ascii="Arial" w:hAnsi="Arial" w:cs="Arial"/>
        </w:rPr>
        <w:t xml:space="preserve">other observers who joined the </w:t>
      </w:r>
      <w:r w:rsidRPr="00244B51">
        <w:rPr>
          <w:rFonts w:ascii="Arial" w:hAnsi="Arial" w:cs="Arial"/>
        </w:rPr>
        <w:t>meeting.</w:t>
      </w:r>
    </w:p>
    <w:p w14:paraId="65C6B303" w14:textId="6EB3EA75" w:rsidR="00786998" w:rsidRDefault="00183445" w:rsidP="00244B51">
      <w:pPr>
        <w:pStyle w:val="ListParagraph"/>
        <w:spacing w:after="120" w:line="240" w:lineRule="auto"/>
        <w:ind w:left="794"/>
        <w:contextualSpacing w:val="0"/>
        <w:rPr>
          <w:rFonts w:ascii="Arial" w:hAnsi="Arial" w:cs="Arial"/>
        </w:rPr>
      </w:pPr>
      <w:r w:rsidRPr="00F0729E">
        <w:rPr>
          <w:rFonts w:ascii="Arial" w:hAnsi="Arial" w:cs="Arial"/>
        </w:rPr>
        <w:t xml:space="preserve">The Chair </w:t>
      </w:r>
      <w:r w:rsidR="00786998">
        <w:rPr>
          <w:rFonts w:ascii="Arial" w:hAnsi="Arial" w:cs="Arial"/>
        </w:rPr>
        <w:t>advised that he had received an apology from the Member Gary Towns.</w:t>
      </w:r>
    </w:p>
    <w:p w14:paraId="0F98B443" w14:textId="73355813" w:rsidR="007624D7" w:rsidRDefault="00786998" w:rsidP="007624D7">
      <w:pPr>
        <w:pStyle w:val="ListParagraph"/>
        <w:spacing w:after="120" w:line="240" w:lineRule="auto"/>
        <w:ind w:left="794"/>
        <w:contextualSpacing w:val="0"/>
        <w:rPr>
          <w:rFonts w:ascii="Arial" w:hAnsi="Arial" w:cs="Arial"/>
        </w:rPr>
      </w:pPr>
      <w:r>
        <w:rPr>
          <w:rFonts w:ascii="Arial" w:hAnsi="Arial" w:cs="Arial"/>
        </w:rPr>
        <w:t xml:space="preserve">The Secretariat noted </w:t>
      </w:r>
      <w:r w:rsidR="00A41BA0">
        <w:rPr>
          <w:rFonts w:ascii="Arial" w:hAnsi="Arial" w:cs="Arial"/>
        </w:rPr>
        <w:t xml:space="preserve">the receipt of </w:t>
      </w:r>
      <w:r>
        <w:rPr>
          <w:rFonts w:ascii="Arial" w:hAnsi="Arial" w:cs="Arial"/>
        </w:rPr>
        <w:t xml:space="preserve">meeting invitation cancellations from </w:t>
      </w:r>
      <w:r w:rsidR="00A41BA0">
        <w:rPr>
          <w:rFonts w:ascii="Arial" w:hAnsi="Arial" w:cs="Arial"/>
        </w:rPr>
        <w:t>both</w:t>
      </w:r>
      <w:r w:rsidR="00183445" w:rsidRPr="00F0729E">
        <w:rPr>
          <w:rFonts w:ascii="Arial" w:hAnsi="Arial" w:cs="Arial"/>
        </w:rPr>
        <w:t xml:space="preserve"> </w:t>
      </w:r>
      <w:r w:rsidR="00244B51">
        <w:rPr>
          <w:rFonts w:ascii="Arial" w:hAnsi="Arial" w:cs="Arial"/>
        </w:rPr>
        <w:t xml:space="preserve">of the </w:t>
      </w:r>
      <w:r w:rsidR="00183445" w:rsidRPr="00F0729E">
        <w:rPr>
          <w:rFonts w:ascii="Arial" w:hAnsi="Arial" w:cs="Arial"/>
        </w:rPr>
        <w:t xml:space="preserve">DELWP </w:t>
      </w:r>
      <w:r>
        <w:rPr>
          <w:rFonts w:ascii="Arial" w:hAnsi="Arial" w:cs="Arial"/>
        </w:rPr>
        <w:t>O</w:t>
      </w:r>
      <w:r w:rsidR="00183445" w:rsidRPr="00F0729E">
        <w:rPr>
          <w:rFonts w:ascii="Arial" w:hAnsi="Arial" w:cs="Arial"/>
        </w:rPr>
        <w:t>bserver</w:t>
      </w:r>
      <w:r>
        <w:rPr>
          <w:rFonts w:ascii="Arial" w:hAnsi="Arial" w:cs="Arial"/>
        </w:rPr>
        <w:t>s,</w:t>
      </w:r>
      <w:r w:rsidR="00183445" w:rsidRPr="00F0729E">
        <w:rPr>
          <w:rFonts w:ascii="Arial" w:hAnsi="Arial" w:cs="Arial"/>
        </w:rPr>
        <w:t xml:space="preserve"> </w:t>
      </w:r>
      <w:r w:rsidR="00183445" w:rsidRPr="00F0729E">
        <w:rPr>
          <w:rFonts w:ascii="Arial" w:hAnsi="Arial" w:cs="Arial"/>
          <w:bCs/>
          <w:color w:val="000000"/>
          <w:lang w:bidi="ar-SA"/>
        </w:rPr>
        <w:t xml:space="preserve">Georgie Foster </w:t>
      </w:r>
      <w:r>
        <w:rPr>
          <w:rFonts w:ascii="Arial" w:hAnsi="Arial" w:cs="Arial"/>
          <w:bCs/>
          <w:color w:val="000000"/>
          <w:lang w:bidi="ar-SA"/>
        </w:rPr>
        <w:t>and Lorna Math</w:t>
      </w:r>
      <w:r w:rsidR="00735AEF">
        <w:rPr>
          <w:rFonts w:ascii="Arial" w:hAnsi="Arial" w:cs="Arial"/>
          <w:bCs/>
          <w:color w:val="000000"/>
          <w:lang w:bidi="ar-SA"/>
        </w:rPr>
        <w:t>i</w:t>
      </w:r>
      <w:r>
        <w:rPr>
          <w:rFonts w:ascii="Arial" w:hAnsi="Arial" w:cs="Arial"/>
          <w:bCs/>
          <w:color w:val="000000"/>
          <w:lang w:bidi="ar-SA"/>
        </w:rPr>
        <w:t>eson</w:t>
      </w:r>
      <w:r w:rsidR="00A41BA0">
        <w:rPr>
          <w:rFonts w:ascii="Arial" w:hAnsi="Arial" w:cs="Arial"/>
          <w:bCs/>
          <w:color w:val="000000"/>
          <w:lang w:bidi="ar-SA"/>
        </w:rPr>
        <w:t>. There</w:t>
      </w:r>
      <w:r>
        <w:rPr>
          <w:rFonts w:ascii="Arial" w:hAnsi="Arial" w:cs="Arial"/>
          <w:bCs/>
          <w:color w:val="000000"/>
          <w:lang w:bidi="ar-SA"/>
        </w:rPr>
        <w:t xml:space="preserve"> had </w:t>
      </w:r>
      <w:r w:rsidR="00A32EA9">
        <w:rPr>
          <w:rFonts w:ascii="Arial" w:hAnsi="Arial" w:cs="Arial"/>
        </w:rPr>
        <w:t xml:space="preserve">been no approach for another </w:t>
      </w:r>
      <w:r w:rsidR="00CB229A">
        <w:rPr>
          <w:rFonts w:ascii="Arial" w:hAnsi="Arial" w:cs="Arial"/>
        </w:rPr>
        <w:t xml:space="preserve">representative </w:t>
      </w:r>
      <w:r w:rsidR="00A32EA9">
        <w:rPr>
          <w:rFonts w:ascii="Arial" w:hAnsi="Arial" w:cs="Arial"/>
        </w:rPr>
        <w:t>from DELWP Energy Safety</w:t>
      </w:r>
      <w:r w:rsidR="0001309D">
        <w:rPr>
          <w:rFonts w:ascii="Arial" w:hAnsi="Arial" w:cs="Arial"/>
        </w:rPr>
        <w:t xml:space="preserve"> </w:t>
      </w:r>
      <w:r w:rsidR="00180B49">
        <w:rPr>
          <w:rFonts w:ascii="Arial" w:hAnsi="Arial" w:cs="Arial"/>
        </w:rPr>
        <w:t xml:space="preserve">to </w:t>
      </w:r>
      <w:r w:rsidR="0001309D">
        <w:rPr>
          <w:rFonts w:ascii="Arial" w:hAnsi="Arial" w:cs="Arial"/>
        </w:rPr>
        <w:t>attend</w:t>
      </w:r>
      <w:r w:rsidR="00180B49">
        <w:rPr>
          <w:rFonts w:ascii="Arial" w:hAnsi="Arial" w:cs="Arial"/>
        </w:rPr>
        <w:t xml:space="preserve"> this meeting</w:t>
      </w:r>
      <w:r w:rsidR="00183445" w:rsidRPr="00F0729E">
        <w:rPr>
          <w:rFonts w:ascii="Arial" w:hAnsi="Arial" w:cs="Arial"/>
        </w:rPr>
        <w:t>.</w:t>
      </w:r>
      <w:r w:rsidR="00180B49">
        <w:rPr>
          <w:rFonts w:ascii="Arial" w:hAnsi="Arial" w:cs="Arial"/>
        </w:rPr>
        <w:t xml:space="preserve"> </w:t>
      </w:r>
    </w:p>
    <w:p w14:paraId="70481945" w14:textId="53495269" w:rsidR="007624D7" w:rsidRPr="00F0729E" w:rsidRDefault="007624D7" w:rsidP="00D4052A">
      <w:pPr>
        <w:pStyle w:val="ListParagraph"/>
        <w:numPr>
          <w:ilvl w:val="1"/>
          <w:numId w:val="4"/>
        </w:numPr>
        <w:spacing w:after="120" w:line="240" w:lineRule="auto"/>
        <w:ind w:left="788" w:hanging="431"/>
        <w:contextualSpacing w:val="0"/>
        <w:rPr>
          <w:rFonts w:ascii="Arial" w:hAnsi="Arial" w:cs="Arial"/>
          <w:b/>
        </w:rPr>
      </w:pPr>
      <w:r>
        <w:rPr>
          <w:rFonts w:ascii="Arial" w:hAnsi="Arial" w:cs="Arial"/>
          <w:b/>
        </w:rPr>
        <w:t>M</w:t>
      </w:r>
      <w:r w:rsidRPr="00F0729E">
        <w:rPr>
          <w:rFonts w:ascii="Arial" w:hAnsi="Arial" w:cs="Arial"/>
          <w:b/>
        </w:rPr>
        <w:t xml:space="preserve">eeting </w:t>
      </w:r>
      <w:r>
        <w:rPr>
          <w:rFonts w:ascii="Arial" w:hAnsi="Arial" w:cs="Arial"/>
          <w:b/>
        </w:rPr>
        <w:t>agend</w:t>
      </w:r>
      <w:r w:rsidR="00981EDA">
        <w:rPr>
          <w:rFonts w:ascii="Arial" w:hAnsi="Arial" w:cs="Arial"/>
          <w:b/>
        </w:rPr>
        <w:t>a</w:t>
      </w:r>
      <w:r>
        <w:rPr>
          <w:rFonts w:ascii="Arial" w:hAnsi="Arial" w:cs="Arial"/>
          <w:b/>
        </w:rPr>
        <w:t>.</w:t>
      </w:r>
    </w:p>
    <w:p w14:paraId="717F9BD8" w14:textId="454FEE52" w:rsidR="007624D7" w:rsidRDefault="00981EDA" w:rsidP="007624D7">
      <w:pPr>
        <w:pStyle w:val="ListParagraph"/>
        <w:spacing w:after="120" w:line="240" w:lineRule="auto"/>
        <w:ind w:left="794"/>
        <w:contextualSpacing w:val="0"/>
        <w:rPr>
          <w:rFonts w:ascii="Arial" w:hAnsi="Arial" w:cs="Arial"/>
        </w:rPr>
      </w:pPr>
      <w:r>
        <w:rPr>
          <w:rFonts w:ascii="Arial" w:hAnsi="Arial" w:cs="Arial"/>
        </w:rPr>
        <w:t>The meeting agenda included a list of exemption and time extension requests on advice from the electrical distributors.</w:t>
      </w:r>
    </w:p>
    <w:p w14:paraId="4713FF4D" w14:textId="56F11333" w:rsidR="00EA472B" w:rsidRDefault="00375644" w:rsidP="007624D7">
      <w:pPr>
        <w:pStyle w:val="ListParagraph"/>
        <w:spacing w:after="120" w:line="240" w:lineRule="auto"/>
        <w:ind w:left="794"/>
        <w:contextualSpacing w:val="0"/>
        <w:rPr>
          <w:rFonts w:ascii="Arial" w:hAnsi="Arial" w:cs="Arial"/>
        </w:rPr>
      </w:pPr>
      <w:r>
        <w:rPr>
          <w:rFonts w:ascii="Arial" w:hAnsi="Arial" w:cs="Arial"/>
        </w:rPr>
        <w:t xml:space="preserve">Powercor </w:t>
      </w:r>
      <w:r w:rsidR="00981EDA">
        <w:rPr>
          <w:rFonts w:ascii="Arial" w:hAnsi="Arial" w:cs="Arial"/>
        </w:rPr>
        <w:t xml:space="preserve">have advised that it </w:t>
      </w:r>
      <w:r w:rsidR="00E6524A">
        <w:rPr>
          <w:rFonts w:ascii="Arial" w:hAnsi="Arial" w:cs="Arial"/>
        </w:rPr>
        <w:t>wa</w:t>
      </w:r>
      <w:r w:rsidR="00981EDA">
        <w:rPr>
          <w:rFonts w:ascii="Arial" w:hAnsi="Arial" w:cs="Arial"/>
        </w:rPr>
        <w:t xml:space="preserve">s not their intension to apply for </w:t>
      </w:r>
      <w:r w:rsidR="00E6524A">
        <w:rPr>
          <w:rFonts w:ascii="Arial" w:hAnsi="Arial" w:cs="Arial"/>
        </w:rPr>
        <w:t xml:space="preserve">the </w:t>
      </w:r>
      <w:r w:rsidR="00981EDA">
        <w:rPr>
          <w:rFonts w:ascii="Arial" w:hAnsi="Arial" w:cs="Arial"/>
        </w:rPr>
        <w:t xml:space="preserve">exemption </w:t>
      </w:r>
      <w:r w:rsidR="00E6524A">
        <w:rPr>
          <w:rFonts w:ascii="Arial" w:hAnsi="Arial" w:cs="Arial"/>
        </w:rPr>
        <w:t xml:space="preserve">listed for </w:t>
      </w:r>
      <w:r w:rsidR="00A0077E">
        <w:rPr>
          <w:rFonts w:ascii="Arial" w:hAnsi="Arial" w:cs="Arial"/>
        </w:rPr>
        <w:t>Waurn</w:t>
      </w:r>
      <w:r w:rsidR="00E6524A">
        <w:rPr>
          <w:rFonts w:ascii="Arial" w:hAnsi="Arial" w:cs="Arial"/>
        </w:rPr>
        <w:t xml:space="preserve"> Ponds in the meeting agenda. Powercor advised that it was their view that an </w:t>
      </w:r>
      <w:r w:rsidR="0085724B">
        <w:rPr>
          <w:rFonts w:ascii="Arial" w:hAnsi="Arial" w:cs="Arial"/>
        </w:rPr>
        <w:t>exemption</w:t>
      </w:r>
      <w:r w:rsidR="00E6524A">
        <w:rPr>
          <w:rFonts w:ascii="Arial" w:hAnsi="Arial" w:cs="Arial"/>
        </w:rPr>
        <w:t xml:space="preserve"> was not </w:t>
      </w:r>
      <w:r w:rsidR="0085724B">
        <w:rPr>
          <w:rFonts w:ascii="Arial" w:hAnsi="Arial" w:cs="Arial"/>
        </w:rPr>
        <w:t>required</w:t>
      </w:r>
      <w:r w:rsidR="00E6524A">
        <w:rPr>
          <w:rFonts w:ascii="Arial" w:hAnsi="Arial" w:cs="Arial"/>
        </w:rPr>
        <w:t xml:space="preserve"> as all of the </w:t>
      </w:r>
      <w:r w:rsidR="00EA472B">
        <w:rPr>
          <w:rFonts w:ascii="Arial" w:hAnsi="Arial" w:cs="Arial"/>
        </w:rPr>
        <w:t xml:space="preserve">polyphase lines </w:t>
      </w:r>
      <w:r w:rsidR="0085724B">
        <w:rPr>
          <w:rFonts w:ascii="Arial" w:hAnsi="Arial" w:cs="Arial"/>
        </w:rPr>
        <w:t xml:space="preserve">moved from </w:t>
      </w:r>
      <w:r w:rsidR="00A0077E">
        <w:rPr>
          <w:rFonts w:ascii="Arial" w:hAnsi="Arial" w:cs="Arial"/>
        </w:rPr>
        <w:t>Waurn</w:t>
      </w:r>
      <w:r w:rsidR="00E6524A">
        <w:rPr>
          <w:rFonts w:ascii="Arial" w:hAnsi="Arial" w:cs="Arial"/>
        </w:rPr>
        <w:t xml:space="preserve"> Ponds </w:t>
      </w:r>
      <w:r w:rsidR="0085724B">
        <w:rPr>
          <w:rFonts w:ascii="Arial" w:hAnsi="Arial" w:cs="Arial"/>
        </w:rPr>
        <w:t xml:space="preserve">would be REFCL protected in the new </w:t>
      </w:r>
      <w:r w:rsidR="00EA472B">
        <w:rPr>
          <w:rFonts w:ascii="Arial" w:hAnsi="Arial" w:cs="Arial"/>
        </w:rPr>
        <w:t>Torquay</w:t>
      </w:r>
      <w:r w:rsidR="0085724B">
        <w:rPr>
          <w:rFonts w:ascii="Arial" w:hAnsi="Arial" w:cs="Arial"/>
        </w:rPr>
        <w:t xml:space="preserve"> zone substation</w:t>
      </w:r>
      <w:r w:rsidR="00E6524A">
        <w:rPr>
          <w:rFonts w:ascii="Arial" w:hAnsi="Arial" w:cs="Arial"/>
        </w:rPr>
        <w:t>.</w:t>
      </w:r>
    </w:p>
    <w:p w14:paraId="6D8B7E8A" w14:textId="4CB89465" w:rsidR="007621D1" w:rsidRPr="00F0729E" w:rsidRDefault="007621D1" w:rsidP="00D4052A">
      <w:pPr>
        <w:pStyle w:val="ListParagraph"/>
        <w:numPr>
          <w:ilvl w:val="1"/>
          <w:numId w:val="4"/>
        </w:numPr>
        <w:spacing w:after="120" w:line="240" w:lineRule="auto"/>
        <w:ind w:left="788" w:hanging="431"/>
        <w:contextualSpacing w:val="0"/>
        <w:rPr>
          <w:rFonts w:ascii="Arial" w:hAnsi="Arial" w:cs="Arial"/>
          <w:b/>
        </w:rPr>
      </w:pPr>
      <w:r w:rsidRPr="00F0729E">
        <w:rPr>
          <w:rFonts w:ascii="Arial" w:hAnsi="Arial" w:cs="Arial"/>
          <w:b/>
        </w:rPr>
        <w:t>Previous meeting minutes</w:t>
      </w:r>
      <w:r w:rsidR="00CD3B73">
        <w:rPr>
          <w:rFonts w:ascii="Arial" w:hAnsi="Arial" w:cs="Arial"/>
          <w:b/>
        </w:rPr>
        <w:t>.</w:t>
      </w:r>
    </w:p>
    <w:p w14:paraId="74B90FF4" w14:textId="52151040" w:rsidR="0076431E" w:rsidRPr="00F0729E" w:rsidRDefault="0001309D" w:rsidP="0076431E">
      <w:pPr>
        <w:pStyle w:val="ListParagraph"/>
        <w:spacing w:after="240" w:line="240" w:lineRule="auto"/>
        <w:ind w:left="792"/>
        <w:contextualSpacing w:val="0"/>
        <w:rPr>
          <w:rFonts w:ascii="Arial" w:hAnsi="Arial" w:cs="Arial"/>
        </w:rPr>
      </w:pPr>
      <w:r w:rsidRPr="003C09C2">
        <w:rPr>
          <w:rFonts w:ascii="Arial" w:hAnsi="Arial" w:cs="Arial"/>
        </w:rPr>
        <w:t>A d</w:t>
      </w:r>
      <w:r w:rsidR="0059037E" w:rsidRPr="003C09C2">
        <w:rPr>
          <w:rFonts w:ascii="Arial" w:hAnsi="Arial" w:cs="Arial"/>
        </w:rPr>
        <w:t>raft copy of the Minutes of the previous meeting was</w:t>
      </w:r>
      <w:r w:rsidR="00AF2EC6" w:rsidRPr="003C09C2">
        <w:rPr>
          <w:rFonts w:ascii="Arial" w:hAnsi="Arial" w:cs="Arial"/>
        </w:rPr>
        <w:t xml:space="preserve"> circulated out of session</w:t>
      </w:r>
      <w:r w:rsidR="0059037E" w:rsidRPr="003C09C2">
        <w:rPr>
          <w:rFonts w:ascii="Arial" w:hAnsi="Arial" w:cs="Arial"/>
        </w:rPr>
        <w:t>. Following minor adjustments a revised copy of the minutes w</w:t>
      </w:r>
      <w:r w:rsidR="008B33A4" w:rsidRPr="003C09C2">
        <w:rPr>
          <w:rFonts w:ascii="Arial" w:hAnsi="Arial" w:cs="Arial"/>
        </w:rPr>
        <w:t>as</w:t>
      </w:r>
      <w:r w:rsidR="0059037E" w:rsidRPr="003C09C2">
        <w:rPr>
          <w:rFonts w:ascii="Arial" w:hAnsi="Arial" w:cs="Arial"/>
        </w:rPr>
        <w:t xml:space="preserve"> distributed out of session</w:t>
      </w:r>
      <w:r w:rsidR="001C06D8" w:rsidRPr="003C09C2">
        <w:rPr>
          <w:rFonts w:ascii="Arial" w:hAnsi="Arial" w:cs="Arial"/>
        </w:rPr>
        <w:t>.</w:t>
      </w:r>
      <w:r w:rsidR="00CE0C2A" w:rsidRPr="003C09C2">
        <w:rPr>
          <w:rFonts w:ascii="Arial" w:hAnsi="Arial" w:cs="Arial"/>
        </w:rPr>
        <w:t xml:space="preserve"> </w:t>
      </w:r>
      <w:r w:rsidR="00435A51" w:rsidRPr="00F0729E">
        <w:rPr>
          <w:rFonts w:ascii="Arial" w:hAnsi="Arial" w:cs="Arial"/>
        </w:rPr>
        <w:t xml:space="preserve">The Chair </w:t>
      </w:r>
      <w:r w:rsidR="00017322" w:rsidRPr="00F0729E">
        <w:rPr>
          <w:rFonts w:ascii="Arial" w:hAnsi="Arial" w:cs="Arial"/>
        </w:rPr>
        <w:t>requested M</w:t>
      </w:r>
      <w:r w:rsidR="0076431E" w:rsidRPr="00F0729E">
        <w:rPr>
          <w:rFonts w:ascii="Arial" w:hAnsi="Arial" w:cs="Arial"/>
        </w:rPr>
        <w:t>embers approve the minutes</w:t>
      </w:r>
      <w:r w:rsidR="00552CF0">
        <w:rPr>
          <w:rFonts w:ascii="Arial" w:hAnsi="Arial" w:cs="Arial"/>
        </w:rPr>
        <w:t>,</w:t>
      </w:r>
      <w:r w:rsidR="0076431E" w:rsidRPr="00F0729E">
        <w:rPr>
          <w:rFonts w:ascii="Arial" w:hAnsi="Arial" w:cs="Arial"/>
        </w:rPr>
        <w:t xml:space="preserve"> </w:t>
      </w:r>
      <w:r w:rsidR="00511920" w:rsidRPr="00F0729E">
        <w:rPr>
          <w:rFonts w:ascii="Arial" w:hAnsi="Arial" w:cs="Arial"/>
        </w:rPr>
        <w:t xml:space="preserve">as </w:t>
      </w:r>
      <w:r w:rsidR="00552CF0" w:rsidRPr="00F0729E">
        <w:rPr>
          <w:rFonts w:ascii="Arial" w:hAnsi="Arial" w:cs="Arial"/>
        </w:rPr>
        <w:t xml:space="preserve">revised </w:t>
      </w:r>
      <w:r w:rsidR="00552CF0">
        <w:rPr>
          <w:rFonts w:ascii="Arial" w:hAnsi="Arial" w:cs="Arial"/>
        </w:rPr>
        <w:t xml:space="preserve">at this meeting, as </w:t>
      </w:r>
      <w:r w:rsidR="00511920" w:rsidRPr="00F0729E">
        <w:rPr>
          <w:rFonts w:ascii="Arial" w:hAnsi="Arial" w:cs="Arial"/>
        </w:rPr>
        <w:t xml:space="preserve">a record </w:t>
      </w:r>
      <w:r w:rsidR="00AF2EC6" w:rsidRPr="00F0729E">
        <w:rPr>
          <w:rFonts w:ascii="Arial" w:hAnsi="Arial" w:cs="Arial"/>
        </w:rPr>
        <w:t xml:space="preserve">of the meeting held on </w:t>
      </w:r>
      <w:r w:rsidR="00A41BA0">
        <w:rPr>
          <w:rFonts w:ascii="Arial" w:hAnsi="Arial" w:cs="Arial"/>
        </w:rPr>
        <w:t>11</w:t>
      </w:r>
      <w:r w:rsidR="00600AF0" w:rsidRPr="00F0729E">
        <w:rPr>
          <w:rFonts w:ascii="Arial" w:hAnsi="Arial" w:cs="Arial"/>
        </w:rPr>
        <w:t> </w:t>
      </w:r>
      <w:r w:rsidR="00A41BA0">
        <w:rPr>
          <w:rFonts w:ascii="Arial" w:hAnsi="Arial" w:cs="Arial"/>
        </w:rPr>
        <w:t>June</w:t>
      </w:r>
      <w:r w:rsidR="00600AF0" w:rsidRPr="00F0729E">
        <w:rPr>
          <w:rFonts w:ascii="Arial" w:hAnsi="Arial" w:cs="Arial"/>
        </w:rPr>
        <w:t> 201</w:t>
      </w:r>
      <w:r w:rsidR="00180B49">
        <w:rPr>
          <w:rFonts w:ascii="Arial" w:hAnsi="Arial" w:cs="Arial"/>
        </w:rPr>
        <w:t>9</w:t>
      </w:r>
      <w:r w:rsidR="00AF2EC6" w:rsidRPr="00F0729E">
        <w:rPr>
          <w:rFonts w:ascii="Arial" w:hAnsi="Arial" w:cs="Arial"/>
        </w:rPr>
        <w:t>.</w:t>
      </w:r>
    </w:p>
    <w:p w14:paraId="7AA5EB7D" w14:textId="77777777" w:rsidR="00435A51" w:rsidRPr="00F0729E" w:rsidRDefault="00435A51" w:rsidP="0076431E">
      <w:pPr>
        <w:pStyle w:val="ListParagraph"/>
        <w:spacing w:after="240" w:line="240" w:lineRule="auto"/>
        <w:ind w:left="792"/>
        <w:contextualSpacing w:val="0"/>
        <w:rPr>
          <w:rFonts w:ascii="Arial" w:hAnsi="Arial" w:cs="Arial"/>
        </w:rPr>
      </w:pPr>
      <w:r w:rsidRPr="00F0729E">
        <w:rPr>
          <w:rFonts w:ascii="Arial" w:hAnsi="Arial" w:cs="Arial"/>
          <w:b/>
        </w:rPr>
        <w:t>Committee decision:</w:t>
      </w:r>
      <w:r w:rsidRPr="00F0729E">
        <w:rPr>
          <w:rFonts w:ascii="Arial" w:hAnsi="Arial" w:cs="Arial"/>
        </w:rPr>
        <w:t xml:space="preserve"> Passed without dissent.</w:t>
      </w:r>
    </w:p>
    <w:tbl>
      <w:tblPr>
        <w:tblStyle w:val="TableGrid"/>
        <w:tblW w:w="0" w:type="auto"/>
        <w:tblInd w:w="851" w:type="dxa"/>
        <w:tblLook w:val="04A0" w:firstRow="1" w:lastRow="0" w:firstColumn="1" w:lastColumn="0" w:noHBand="0" w:noVBand="1"/>
      </w:tblPr>
      <w:tblGrid>
        <w:gridCol w:w="8391"/>
      </w:tblGrid>
      <w:tr w:rsidR="008D48C8" w:rsidRPr="00F0729E" w14:paraId="49CD5AD1" w14:textId="77777777" w:rsidTr="006A4777">
        <w:tc>
          <w:tcPr>
            <w:tcW w:w="8391" w:type="dxa"/>
            <w:shd w:val="clear" w:color="auto" w:fill="DDD9C3" w:themeFill="background2" w:themeFillShade="E6"/>
          </w:tcPr>
          <w:p w14:paraId="4A481152" w14:textId="1806ACAE" w:rsidR="008D48C8" w:rsidRPr="00F0729E" w:rsidRDefault="008D48C8" w:rsidP="00A41BA0">
            <w:pPr>
              <w:pStyle w:val="ListParagraph"/>
              <w:spacing w:after="120"/>
              <w:ind w:left="0"/>
              <w:contextualSpacing w:val="0"/>
              <w:rPr>
                <w:rFonts w:ascii="Arial" w:hAnsi="Arial" w:cs="Arial"/>
              </w:rPr>
            </w:pPr>
            <w:r w:rsidRPr="00F0729E">
              <w:rPr>
                <w:rFonts w:ascii="Arial" w:hAnsi="Arial" w:cs="Arial"/>
                <w:b/>
              </w:rPr>
              <w:t>Action</w:t>
            </w:r>
            <w:r w:rsidR="00D47913">
              <w:rPr>
                <w:rFonts w:ascii="Arial" w:hAnsi="Arial" w:cs="Arial"/>
                <w:b/>
              </w:rPr>
              <w:t>:</w:t>
            </w:r>
            <w:r w:rsidRPr="00F0729E">
              <w:rPr>
                <w:rFonts w:ascii="Arial" w:hAnsi="Arial" w:cs="Arial"/>
              </w:rPr>
              <w:t xml:space="preserve"> Secretariat to </w:t>
            </w:r>
            <w:r w:rsidR="00A40EC1" w:rsidRPr="00F0729E">
              <w:rPr>
                <w:rFonts w:ascii="Arial" w:hAnsi="Arial" w:cs="Arial"/>
              </w:rPr>
              <w:t>post</w:t>
            </w:r>
            <w:r w:rsidRPr="00F0729E">
              <w:rPr>
                <w:rFonts w:ascii="Arial" w:hAnsi="Arial" w:cs="Arial"/>
              </w:rPr>
              <w:t xml:space="preserve"> the minutes </w:t>
            </w:r>
            <w:r w:rsidR="008B4B0B" w:rsidRPr="00F0729E">
              <w:rPr>
                <w:rFonts w:ascii="Arial" w:hAnsi="Arial" w:cs="Arial"/>
              </w:rPr>
              <w:t xml:space="preserve">of the </w:t>
            </w:r>
            <w:r w:rsidR="00A41BA0">
              <w:rPr>
                <w:rFonts w:ascii="Arial" w:hAnsi="Arial" w:cs="Arial"/>
              </w:rPr>
              <w:t>11</w:t>
            </w:r>
            <w:r w:rsidR="008B4B0B" w:rsidRPr="00F0729E">
              <w:rPr>
                <w:rFonts w:ascii="Arial" w:hAnsi="Arial" w:cs="Arial"/>
              </w:rPr>
              <w:t> </w:t>
            </w:r>
            <w:r w:rsidR="00A41BA0">
              <w:rPr>
                <w:rFonts w:ascii="Arial" w:hAnsi="Arial" w:cs="Arial"/>
              </w:rPr>
              <w:t>June</w:t>
            </w:r>
            <w:r w:rsidR="008B4B0B" w:rsidRPr="00F0729E">
              <w:rPr>
                <w:rFonts w:ascii="Arial" w:hAnsi="Arial" w:cs="Arial"/>
              </w:rPr>
              <w:t> 201</w:t>
            </w:r>
            <w:r w:rsidR="00180B49">
              <w:rPr>
                <w:rFonts w:ascii="Arial" w:hAnsi="Arial" w:cs="Arial"/>
              </w:rPr>
              <w:t>9</w:t>
            </w:r>
            <w:r w:rsidR="008B4B0B" w:rsidRPr="00F0729E">
              <w:rPr>
                <w:rFonts w:ascii="Arial" w:hAnsi="Arial" w:cs="Arial"/>
              </w:rPr>
              <w:t xml:space="preserve"> PBSC meeting </w:t>
            </w:r>
            <w:r w:rsidRPr="00F0729E">
              <w:rPr>
                <w:rFonts w:ascii="Arial" w:hAnsi="Arial" w:cs="Arial"/>
              </w:rPr>
              <w:t xml:space="preserve">on the ESV </w:t>
            </w:r>
            <w:r w:rsidR="00A40EC1" w:rsidRPr="00F0729E">
              <w:rPr>
                <w:rFonts w:ascii="Arial" w:hAnsi="Arial" w:cs="Arial"/>
              </w:rPr>
              <w:t xml:space="preserve">PBSC </w:t>
            </w:r>
            <w:r w:rsidRPr="00F0729E">
              <w:rPr>
                <w:rFonts w:ascii="Arial" w:hAnsi="Arial" w:cs="Arial"/>
              </w:rPr>
              <w:t>web page.</w:t>
            </w:r>
          </w:p>
        </w:tc>
      </w:tr>
    </w:tbl>
    <w:p w14:paraId="6621F092" w14:textId="77777777" w:rsidR="008B4B0B" w:rsidRPr="00F0729E" w:rsidRDefault="008B4B0B" w:rsidP="00541E23">
      <w:pPr>
        <w:pStyle w:val="ListParagraph"/>
        <w:spacing w:after="120" w:line="240" w:lineRule="auto"/>
        <w:ind w:left="794"/>
        <w:contextualSpacing w:val="0"/>
        <w:rPr>
          <w:rFonts w:ascii="Arial" w:hAnsi="Arial" w:cs="Arial"/>
          <w:b/>
        </w:rPr>
      </w:pPr>
    </w:p>
    <w:p w14:paraId="3F16F96A" w14:textId="77777777" w:rsidR="008B4B0B" w:rsidRPr="00F0729E" w:rsidRDefault="008B4B0B">
      <w:pPr>
        <w:rPr>
          <w:rFonts w:ascii="Arial" w:hAnsi="Arial" w:cs="Arial"/>
          <w:b/>
        </w:rPr>
      </w:pPr>
      <w:r w:rsidRPr="00F0729E">
        <w:rPr>
          <w:rFonts w:ascii="Arial" w:hAnsi="Arial" w:cs="Arial"/>
          <w:b/>
        </w:rPr>
        <w:br w:type="page"/>
      </w:r>
    </w:p>
    <w:p w14:paraId="6F6B3251" w14:textId="7D596129" w:rsidR="007621D1" w:rsidRPr="00F0729E" w:rsidRDefault="00C517CB" w:rsidP="00445407">
      <w:pPr>
        <w:pStyle w:val="ListParagraph"/>
        <w:numPr>
          <w:ilvl w:val="1"/>
          <w:numId w:val="4"/>
        </w:numPr>
        <w:spacing w:after="240" w:line="240" w:lineRule="auto"/>
        <w:contextualSpacing w:val="0"/>
        <w:rPr>
          <w:rFonts w:ascii="Arial" w:hAnsi="Arial" w:cs="Arial"/>
          <w:b/>
        </w:rPr>
      </w:pPr>
      <w:r w:rsidRPr="00F0729E">
        <w:rPr>
          <w:rFonts w:ascii="Arial" w:hAnsi="Arial" w:cs="Arial"/>
          <w:b/>
        </w:rPr>
        <w:t>A</w:t>
      </w:r>
      <w:r w:rsidR="007621D1" w:rsidRPr="00F0729E">
        <w:rPr>
          <w:rFonts w:ascii="Arial" w:hAnsi="Arial" w:cs="Arial"/>
          <w:b/>
        </w:rPr>
        <w:t>ctions</w:t>
      </w:r>
      <w:r w:rsidR="00EA0591" w:rsidRPr="00F0729E">
        <w:rPr>
          <w:rFonts w:ascii="Arial" w:hAnsi="Arial" w:cs="Arial"/>
          <w:b/>
        </w:rPr>
        <w:t xml:space="preserve"> from previous meetings</w:t>
      </w:r>
      <w:r w:rsidR="00CD3B73">
        <w:rPr>
          <w:rFonts w:ascii="Arial" w:hAnsi="Arial" w:cs="Arial"/>
          <w:b/>
        </w:rPr>
        <w:t>.</w:t>
      </w:r>
    </w:p>
    <w:p w14:paraId="7E765352" w14:textId="77777777" w:rsidR="00C517CB" w:rsidRDefault="00400117" w:rsidP="006A29A2">
      <w:pPr>
        <w:pStyle w:val="ListParagraph"/>
        <w:spacing w:after="240" w:line="240" w:lineRule="auto"/>
        <w:ind w:left="360"/>
        <w:contextualSpacing w:val="0"/>
        <w:rPr>
          <w:rFonts w:ascii="Arial" w:hAnsi="Arial" w:cs="Arial"/>
          <w:b/>
        </w:rPr>
      </w:pPr>
      <w:r w:rsidRPr="00F0729E">
        <w:rPr>
          <w:rFonts w:ascii="Arial" w:hAnsi="Arial" w:cs="Arial"/>
          <w:b/>
        </w:rPr>
        <w:t>Ac</w:t>
      </w:r>
      <w:r w:rsidR="00C517CB" w:rsidRPr="00F0729E">
        <w:rPr>
          <w:rFonts w:ascii="Arial" w:hAnsi="Arial" w:cs="Arial"/>
          <w:b/>
        </w:rPr>
        <w:t>tions from the last meeting.</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984"/>
        <w:gridCol w:w="2693"/>
        <w:gridCol w:w="2977"/>
      </w:tblGrid>
      <w:tr w:rsidR="00C517CB" w:rsidRPr="00F0729E" w14:paraId="7E9B1383" w14:textId="77777777" w:rsidTr="00EE2198">
        <w:trPr>
          <w:cantSplit/>
          <w:trHeight w:val="553"/>
          <w:tblHeader/>
        </w:trPr>
        <w:tc>
          <w:tcPr>
            <w:tcW w:w="1418" w:type="dxa"/>
            <w:tcBorders>
              <w:top w:val="single" w:sz="4" w:space="0" w:color="auto"/>
              <w:left w:val="single" w:sz="4" w:space="0" w:color="auto"/>
              <w:bottom w:val="single" w:sz="4" w:space="0" w:color="auto"/>
              <w:right w:val="single" w:sz="4" w:space="0" w:color="auto"/>
            </w:tcBorders>
            <w:shd w:val="clear" w:color="auto" w:fill="7F7F7F"/>
          </w:tcPr>
          <w:p w14:paraId="1C676169" w14:textId="77777777" w:rsidR="00C517CB" w:rsidRPr="00F0729E" w:rsidRDefault="00C517CB" w:rsidP="00EE2198">
            <w:pPr>
              <w:spacing w:after="0"/>
              <w:ind w:left="34"/>
              <w:rPr>
                <w:rFonts w:ascii="Arial" w:hAnsi="Arial" w:cs="Arial"/>
                <w:b/>
                <w:color w:val="FFFFFF"/>
              </w:rPr>
            </w:pPr>
            <w:r w:rsidRPr="00F0729E">
              <w:rPr>
                <w:rFonts w:ascii="Arial" w:hAnsi="Arial" w:cs="Arial"/>
                <w:b/>
                <w:color w:val="FFFFFF"/>
              </w:rPr>
              <w:t>Meeting date</w:t>
            </w:r>
          </w:p>
        </w:tc>
        <w:tc>
          <w:tcPr>
            <w:tcW w:w="1984" w:type="dxa"/>
            <w:tcBorders>
              <w:top w:val="single" w:sz="4" w:space="0" w:color="auto"/>
              <w:left w:val="single" w:sz="4" w:space="0" w:color="auto"/>
              <w:bottom w:val="single" w:sz="4" w:space="0" w:color="auto"/>
              <w:right w:val="single" w:sz="4" w:space="0" w:color="auto"/>
            </w:tcBorders>
            <w:shd w:val="clear" w:color="auto" w:fill="7F7F7F"/>
          </w:tcPr>
          <w:p w14:paraId="4510ACEC" w14:textId="77777777" w:rsidR="00C517CB" w:rsidRPr="00F0729E" w:rsidRDefault="00C517CB" w:rsidP="00EE2198">
            <w:pPr>
              <w:rPr>
                <w:rFonts w:ascii="Arial" w:hAnsi="Arial" w:cs="Arial"/>
                <w:b/>
                <w:color w:val="FFFFFF"/>
              </w:rPr>
            </w:pPr>
            <w:r w:rsidRPr="00F0729E">
              <w:rPr>
                <w:rFonts w:ascii="Arial" w:hAnsi="Arial" w:cs="Arial"/>
                <w:b/>
                <w:color w:val="FFFFFF"/>
              </w:rPr>
              <w:t>Matter</w:t>
            </w:r>
          </w:p>
        </w:tc>
        <w:tc>
          <w:tcPr>
            <w:tcW w:w="2693" w:type="dxa"/>
            <w:tcBorders>
              <w:top w:val="single" w:sz="4" w:space="0" w:color="auto"/>
              <w:left w:val="single" w:sz="4" w:space="0" w:color="auto"/>
              <w:bottom w:val="single" w:sz="4" w:space="0" w:color="auto"/>
              <w:right w:val="single" w:sz="4" w:space="0" w:color="auto"/>
            </w:tcBorders>
            <w:shd w:val="clear" w:color="auto" w:fill="7F7F7F"/>
          </w:tcPr>
          <w:p w14:paraId="2BC6A0EB" w14:textId="77777777" w:rsidR="00C517CB" w:rsidRPr="00F0729E" w:rsidRDefault="00C517CB" w:rsidP="00EE2198">
            <w:pPr>
              <w:rPr>
                <w:rFonts w:ascii="Arial" w:hAnsi="Arial" w:cs="Arial"/>
                <w:b/>
                <w:color w:val="FFFFFF"/>
              </w:rPr>
            </w:pPr>
            <w:r w:rsidRPr="00F0729E">
              <w:rPr>
                <w:rFonts w:ascii="Arial" w:hAnsi="Arial" w:cs="Arial"/>
                <w:b/>
                <w:color w:val="FFFFFF"/>
              </w:rPr>
              <w:t>Action</w:t>
            </w:r>
          </w:p>
        </w:tc>
        <w:tc>
          <w:tcPr>
            <w:tcW w:w="2977" w:type="dxa"/>
            <w:tcBorders>
              <w:top w:val="single" w:sz="4" w:space="0" w:color="auto"/>
              <w:left w:val="single" w:sz="4" w:space="0" w:color="auto"/>
              <w:bottom w:val="single" w:sz="4" w:space="0" w:color="auto"/>
              <w:right w:val="single" w:sz="4" w:space="0" w:color="auto"/>
            </w:tcBorders>
            <w:shd w:val="clear" w:color="auto" w:fill="7F7F7F"/>
          </w:tcPr>
          <w:p w14:paraId="7E182046" w14:textId="77777777" w:rsidR="00C517CB" w:rsidRPr="00F0729E" w:rsidRDefault="00C517CB" w:rsidP="00EE2198">
            <w:pPr>
              <w:rPr>
                <w:rFonts w:ascii="Arial" w:hAnsi="Arial" w:cs="Arial"/>
                <w:b/>
                <w:color w:val="FFFFFF"/>
              </w:rPr>
            </w:pPr>
            <w:r w:rsidRPr="00F0729E">
              <w:rPr>
                <w:rFonts w:ascii="Arial" w:hAnsi="Arial" w:cs="Arial"/>
                <w:b/>
                <w:color w:val="FFFFFF"/>
              </w:rPr>
              <w:t>Status</w:t>
            </w:r>
          </w:p>
        </w:tc>
      </w:tr>
      <w:tr w:rsidR="00BE0DD7" w:rsidRPr="00F0729E" w14:paraId="6F747595" w14:textId="77777777" w:rsidTr="008C10FA">
        <w:trPr>
          <w:cantSplit/>
          <w:trHeight w:val="514"/>
        </w:trPr>
        <w:tc>
          <w:tcPr>
            <w:tcW w:w="1418" w:type="dxa"/>
            <w:vMerge w:val="restart"/>
            <w:tcBorders>
              <w:top w:val="single" w:sz="4" w:space="0" w:color="auto"/>
              <w:left w:val="single" w:sz="4" w:space="0" w:color="auto"/>
              <w:right w:val="single" w:sz="4" w:space="0" w:color="auto"/>
            </w:tcBorders>
            <w:shd w:val="clear" w:color="auto" w:fill="auto"/>
          </w:tcPr>
          <w:p w14:paraId="4A5AE7DB" w14:textId="098829CE" w:rsidR="00BE0DD7" w:rsidRPr="00F0729E" w:rsidRDefault="008B61B5" w:rsidP="008B61B5">
            <w:pPr>
              <w:rPr>
                <w:rFonts w:ascii="Arial" w:hAnsi="Arial" w:cs="Arial"/>
              </w:rPr>
            </w:pPr>
            <w:r>
              <w:rPr>
                <w:rFonts w:ascii="Arial" w:hAnsi="Arial" w:cs="Arial"/>
              </w:rPr>
              <w:t>11/06/2019</w:t>
            </w:r>
          </w:p>
        </w:tc>
        <w:tc>
          <w:tcPr>
            <w:tcW w:w="1984" w:type="dxa"/>
            <w:vMerge w:val="restart"/>
            <w:tcBorders>
              <w:top w:val="single" w:sz="4" w:space="0" w:color="auto"/>
              <w:left w:val="single" w:sz="4" w:space="0" w:color="auto"/>
              <w:right w:val="single" w:sz="4" w:space="0" w:color="auto"/>
            </w:tcBorders>
            <w:shd w:val="clear" w:color="auto" w:fill="auto"/>
          </w:tcPr>
          <w:p w14:paraId="1C7DABD4" w14:textId="64F003FA" w:rsidR="00BE0DD7" w:rsidRPr="00F0729E" w:rsidRDefault="00BE0DD7" w:rsidP="00EE2198">
            <w:pPr>
              <w:rPr>
                <w:rFonts w:ascii="Arial" w:hAnsi="Arial" w:cs="Arial"/>
                <w:b/>
                <w:bCs/>
              </w:rPr>
            </w:pPr>
            <w:r w:rsidRPr="00BA3708">
              <w:rPr>
                <w:rFonts w:ascii="Arial" w:hAnsi="Arial" w:cs="Arial"/>
                <w:b/>
                <w:bCs/>
              </w:rPr>
              <w:t xml:space="preserve">2.2 </w:t>
            </w:r>
            <w:r w:rsidRPr="00BA3708">
              <w:rPr>
                <w:rFonts w:ascii="Arial" w:hAnsi="Arial" w:cs="Arial"/>
              </w:rPr>
              <w:t>Previous meeting minutes</w:t>
            </w:r>
          </w:p>
        </w:tc>
        <w:tc>
          <w:tcPr>
            <w:tcW w:w="2693" w:type="dxa"/>
            <w:vMerge w:val="restart"/>
            <w:tcBorders>
              <w:top w:val="single" w:sz="4" w:space="0" w:color="auto"/>
              <w:left w:val="single" w:sz="4" w:space="0" w:color="auto"/>
              <w:right w:val="single" w:sz="4" w:space="0" w:color="auto"/>
            </w:tcBorders>
            <w:shd w:val="clear" w:color="auto" w:fill="auto"/>
          </w:tcPr>
          <w:p w14:paraId="1C35B3BE" w14:textId="120C17E5" w:rsidR="00BE0DD7" w:rsidRPr="00F0729E" w:rsidRDefault="00BE0DD7" w:rsidP="00EE2198">
            <w:pPr>
              <w:spacing w:before="60" w:after="0"/>
              <w:rPr>
                <w:rFonts w:ascii="Arial" w:hAnsi="Arial" w:cs="Arial"/>
              </w:rPr>
            </w:pPr>
            <w:r w:rsidRPr="00BA3708">
              <w:rPr>
                <w:rFonts w:ascii="Arial" w:hAnsi="Arial" w:cs="Arial"/>
              </w:rPr>
              <w:t xml:space="preserve">Secretariat to post the minutes of the </w:t>
            </w:r>
            <w:r>
              <w:rPr>
                <w:rFonts w:ascii="Arial" w:hAnsi="Arial" w:cs="Arial"/>
              </w:rPr>
              <w:t xml:space="preserve">December </w:t>
            </w:r>
            <w:r w:rsidRPr="00BA3708">
              <w:rPr>
                <w:rFonts w:ascii="Arial" w:hAnsi="Arial" w:cs="Arial"/>
              </w:rPr>
              <w:t>meeting on the ESV PBSC web page</w:t>
            </w:r>
            <w:r w:rsidR="003B35A8">
              <w:rPr>
                <w:rFonts w:ascii="Arial" w:hAnsi="Arial" w:cs="Arial"/>
              </w:rPr>
              <w: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533D3DB0" w14:textId="06FBC9E8" w:rsidR="00BE0DD7" w:rsidRPr="00F0729E" w:rsidRDefault="00BE0DD7" w:rsidP="003B35A8">
            <w:pPr>
              <w:spacing w:before="60" w:after="0"/>
              <w:rPr>
                <w:rFonts w:ascii="Arial" w:hAnsi="Arial" w:cs="Arial"/>
                <w:w w:val="105"/>
              </w:rPr>
            </w:pPr>
            <w:r w:rsidRPr="00BA3708">
              <w:rPr>
                <w:rFonts w:ascii="Arial" w:hAnsi="Arial" w:cs="Arial"/>
              </w:rPr>
              <w:t>Adjusted minutes have been</w:t>
            </w:r>
            <w:r w:rsidR="003B35A8">
              <w:rPr>
                <w:rFonts w:ascii="Arial" w:hAnsi="Arial" w:cs="Arial"/>
              </w:rPr>
              <w:t xml:space="preserve"> emailed to Members &amp; Observers.</w:t>
            </w:r>
          </w:p>
        </w:tc>
      </w:tr>
      <w:tr w:rsidR="00BE0DD7" w:rsidRPr="00F0729E" w14:paraId="0219D324" w14:textId="77777777" w:rsidTr="00BE0DD7">
        <w:trPr>
          <w:cantSplit/>
          <w:trHeight w:val="513"/>
        </w:trPr>
        <w:tc>
          <w:tcPr>
            <w:tcW w:w="1418" w:type="dxa"/>
            <w:vMerge/>
            <w:tcBorders>
              <w:left w:val="single" w:sz="4" w:space="0" w:color="auto"/>
              <w:right w:val="single" w:sz="4" w:space="0" w:color="auto"/>
            </w:tcBorders>
            <w:shd w:val="clear" w:color="auto" w:fill="auto"/>
          </w:tcPr>
          <w:p w14:paraId="72F73210" w14:textId="77777777" w:rsidR="00BE0DD7" w:rsidRPr="00F0729E" w:rsidRDefault="00BE0DD7" w:rsidP="00EE2198">
            <w:pPr>
              <w:rPr>
                <w:rFonts w:ascii="Arial" w:hAnsi="Arial" w:cs="Arial"/>
              </w:rPr>
            </w:pPr>
          </w:p>
        </w:tc>
        <w:tc>
          <w:tcPr>
            <w:tcW w:w="1984" w:type="dxa"/>
            <w:vMerge/>
            <w:tcBorders>
              <w:left w:val="single" w:sz="4" w:space="0" w:color="auto"/>
              <w:right w:val="single" w:sz="4" w:space="0" w:color="auto"/>
            </w:tcBorders>
            <w:shd w:val="clear" w:color="auto" w:fill="auto"/>
          </w:tcPr>
          <w:p w14:paraId="10488F1E" w14:textId="77777777" w:rsidR="00BE0DD7" w:rsidRPr="00BA3708" w:rsidRDefault="00BE0DD7" w:rsidP="00EE2198">
            <w:pPr>
              <w:rPr>
                <w:rFonts w:ascii="Arial" w:hAnsi="Arial" w:cs="Arial"/>
                <w:b/>
                <w:bCs/>
              </w:rPr>
            </w:pPr>
          </w:p>
        </w:tc>
        <w:tc>
          <w:tcPr>
            <w:tcW w:w="2693" w:type="dxa"/>
            <w:vMerge/>
            <w:tcBorders>
              <w:left w:val="single" w:sz="4" w:space="0" w:color="auto"/>
              <w:bottom w:val="single" w:sz="4" w:space="0" w:color="auto"/>
              <w:right w:val="single" w:sz="4" w:space="0" w:color="auto"/>
            </w:tcBorders>
            <w:shd w:val="clear" w:color="auto" w:fill="auto"/>
          </w:tcPr>
          <w:p w14:paraId="4AA73CC0" w14:textId="77777777" w:rsidR="00BE0DD7" w:rsidRPr="00BA3708" w:rsidRDefault="00BE0DD7" w:rsidP="00EE2198">
            <w:pPr>
              <w:spacing w:before="60" w:after="0"/>
              <w:rPr>
                <w:rFonts w:ascii="Arial" w:hAnsi="Arial" w:cs="Arial"/>
              </w:rPr>
            </w:pP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CD27D33" w14:textId="0984C562" w:rsidR="00BE0DD7" w:rsidRPr="00F0729E" w:rsidRDefault="00BE0DD7" w:rsidP="00EE2198">
            <w:pPr>
              <w:spacing w:before="60" w:after="0"/>
              <w:rPr>
                <w:rFonts w:ascii="Arial" w:hAnsi="Arial" w:cs="Arial"/>
                <w:w w:val="105"/>
              </w:rPr>
            </w:pPr>
            <w:r w:rsidRPr="00BA3708">
              <w:rPr>
                <w:rFonts w:ascii="Arial" w:hAnsi="Arial" w:cs="Arial"/>
              </w:rPr>
              <w:t xml:space="preserve">Settled minutes </w:t>
            </w:r>
            <w:r>
              <w:rPr>
                <w:rFonts w:ascii="Arial" w:hAnsi="Arial" w:cs="Arial"/>
              </w:rPr>
              <w:t xml:space="preserve">to be </w:t>
            </w:r>
            <w:r w:rsidRPr="00BA3708">
              <w:rPr>
                <w:rFonts w:ascii="Arial" w:hAnsi="Arial" w:cs="Arial"/>
              </w:rPr>
              <w:t>posted</w:t>
            </w:r>
            <w:r>
              <w:rPr>
                <w:rFonts w:ascii="Arial" w:hAnsi="Arial" w:cs="Arial"/>
              </w:rPr>
              <w:t xml:space="preserve"> following approval at this meeting.</w:t>
            </w:r>
          </w:p>
        </w:tc>
      </w:tr>
      <w:tr w:rsidR="00BE0DD7" w:rsidRPr="00F0729E" w14:paraId="2E7774F5" w14:textId="77777777" w:rsidTr="00BE0DD7">
        <w:trPr>
          <w:cantSplit/>
          <w:trHeight w:val="260"/>
        </w:trPr>
        <w:tc>
          <w:tcPr>
            <w:tcW w:w="1418" w:type="dxa"/>
            <w:tcBorders>
              <w:top w:val="single" w:sz="4" w:space="0" w:color="auto"/>
              <w:left w:val="single" w:sz="4" w:space="0" w:color="auto"/>
              <w:right w:val="single" w:sz="4" w:space="0" w:color="auto"/>
            </w:tcBorders>
            <w:shd w:val="clear" w:color="auto" w:fill="auto"/>
          </w:tcPr>
          <w:p w14:paraId="61CFBD81" w14:textId="77777777" w:rsidR="00BE0DD7" w:rsidRPr="00F0729E" w:rsidRDefault="00BE0DD7" w:rsidP="00EE2198">
            <w:pPr>
              <w:rPr>
                <w:rFonts w:ascii="Arial" w:hAnsi="Arial" w:cs="Arial"/>
              </w:rPr>
            </w:pPr>
          </w:p>
        </w:tc>
        <w:tc>
          <w:tcPr>
            <w:tcW w:w="1984" w:type="dxa"/>
            <w:tcBorders>
              <w:top w:val="single" w:sz="4" w:space="0" w:color="auto"/>
              <w:left w:val="single" w:sz="4" w:space="0" w:color="auto"/>
              <w:right w:val="single" w:sz="4" w:space="0" w:color="auto"/>
            </w:tcBorders>
            <w:shd w:val="clear" w:color="auto" w:fill="auto"/>
          </w:tcPr>
          <w:p w14:paraId="79A5D8C0" w14:textId="3447CD66" w:rsidR="00BE0DD7" w:rsidRPr="00F0729E" w:rsidRDefault="00BE0DD7" w:rsidP="00BE0DD7">
            <w:pPr>
              <w:spacing w:after="240"/>
              <w:rPr>
                <w:rFonts w:ascii="Arial" w:hAnsi="Arial" w:cs="Arial"/>
                <w:b/>
                <w:bCs/>
              </w:rPr>
            </w:pPr>
            <w:r w:rsidRPr="00214D90">
              <w:rPr>
                <w:rFonts w:ascii="Arial" w:hAnsi="Arial" w:cs="Arial"/>
                <w:b/>
                <w:bCs/>
              </w:rPr>
              <w:t xml:space="preserve">2.3 </w:t>
            </w:r>
            <w:r w:rsidRPr="00214D90">
              <w:rPr>
                <w:rFonts w:ascii="Arial" w:hAnsi="Arial" w:cs="Arial"/>
              </w:rPr>
              <w:t>Actions from previous meetings</w:t>
            </w:r>
          </w:p>
        </w:tc>
        <w:tc>
          <w:tcPr>
            <w:tcW w:w="2693" w:type="dxa"/>
            <w:tcBorders>
              <w:top w:val="single" w:sz="4" w:space="0" w:color="auto"/>
              <w:left w:val="single" w:sz="4" w:space="0" w:color="auto"/>
              <w:bottom w:val="single" w:sz="4" w:space="0" w:color="auto"/>
              <w:right w:val="single" w:sz="4" w:space="0" w:color="auto"/>
            </w:tcBorders>
            <w:shd w:val="clear" w:color="auto" w:fill="auto"/>
          </w:tcPr>
          <w:p w14:paraId="6A792440" w14:textId="694084E0" w:rsidR="00BE0DD7" w:rsidRPr="00F0729E" w:rsidRDefault="00BE0DD7" w:rsidP="00EE2198">
            <w:pPr>
              <w:spacing w:before="60" w:after="0"/>
              <w:rPr>
                <w:rFonts w:ascii="Arial" w:hAnsi="Arial" w:cs="Arial"/>
              </w:rPr>
            </w:pPr>
            <w:r>
              <w:rPr>
                <w:rFonts w:ascii="Arial" w:hAnsi="Arial" w:cs="Arial"/>
              </w:rPr>
              <w:t xml:space="preserve">PBSC Secretariat to convene a meeting for </w:t>
            </w:r>
            <w:r w:rsidRPr="00F0729E">
              <w:rPr>
                <w:rFonts w:ascii="Arial" w:hAnsi="Arial" w:cs="Arial"/>
              </w:rPr>
              <w:t xml:space="preserve">AusNet to </w:t>
            </w:r>
            <w:r>
              <w:rPr>
                <w:rFonts w:ascii="Arial" w:hAnsi="Arial" w:cs="Arial"/>
              </w:rPr>
              <w:t xml:space="preserve">discuss in detail the </w:t>
            </w:r>
            <w:r w:rsidRPr="00F0729E">
              <w:rPr>
                <w:rFonts w:ascii="Arial" w:hAnsi="Arial" w:cs="Arial"/>
              </w:rPr>
              <w:t xml:space="preserve">logic </w:t>
            </w:r>
            <w:r>
              <w:rPr>
                <w:rFonts w:ascii="Arial" w:hAnsi="Arial" w:cs="Arial"/>
              </w:rPr>
              <w:t xml:space="preserve">contained in their paper </w:t>
            </w:r>
            <w:r>
              <w:rPr>
                <w:rFonts w:ascii="Arial" w:hAnsi="Arial" w:cs="Arial"/>
                <w:w w:val="105"/>
              </w:rPr>
              <w:t>titled “Background to REFCL operating modes</w:t>
            </w:r>
            <w:r w:rsidR="009127B9">
              <w:rPr>
                <w:rFonts w:ascii="Arial" w:hAnsi="Arial" w:cs="Arial"/>
                <w:w w:val="105"/>
              </w:rPr>
              <w:t>”.</w:t>
            </w:r>
          </w:p>
        </w:tc>
        <w:tc>
          <w:tcPr>
            <w:tcW w:w="297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BC36979" w14:textId="28C7B03A" w:rsidR="00BE0DD7" w:rsidRDefault="00BE0DD7" w:rsidP="0085185E">
            <w:pPr>
              <w:spacing w:before="60" w:after="0"/>
              <w:rPr>
                <w:rFonts w:ascii="Arial" w:hAnsi="Arial" w:cs="Arial"/>
              </w:rPr>
            </w:pPr>
            <w:r>
              <w:rPr>
                <w:rFonts w:ascii="Arial" w:hAnsi="Arial" w:cs="Arial"/>
              </w:rPr>
              <w:t>Open</w:t>
            </w:r>
            <w:r w:rsidR="009127B9">
              <w:rPr>
                <w:rFonts w:ascii="Arial" w:hAnsi="Arial" w:cs="Arial"/>
              </w:rPr>
              <w:t>.</w:t>
            </w:r>
          </w:p>
          <w:p w14:paraId="447097AC" w14:textId="05173581" w:rsidR="004C097D" w:rsidRPr="004C097D" w:rsidRDefault="004C097D" w:rsidP="004C097D">
            <w:pPr>
              <w:spacing w:after="0" w:line="240" w:lineRule="auto"/>
              <w:rPr>
                <w:rFonts w:ascii="Arial" w:hAnsi="Arial" w:cs="Arial"/>
              </w:rPr>
            </w:pPr>
            <w:r w:rsidRPr="004C097D">
              <w:rPr>
                <w:rFonts w:ascii="Arial" w:hAnsi="Arial" w:cs="Arial"/>
              </w:rPr>
              <w:t>Note 1</w:t>
            </w:r>
          </w:p>
        </w:tc>
      </w:tr>
      <w:tr w:rsidR="004C097D" w:rsidRPr="00F0729E" w14:paraId="0EBC7E09" w14:textId="77777777" w:rsidTr="00EE2198">
        <w:trPr>
          <w:cantSplit/>
          <w:trHeight w:val="349"/>
        </w:trPr>
        <w:tc>
          <w:tcPr>
            <w:tcW w:w="6095" w:type="dxa"/>
            <w:gridSpan w:val="3"/>
            <w:vMerge w:val="restart"/>
            <w:shd w:val="clear" w:color="auto" w:fill="auto"/>
          </w:tcPr>
          <w:p w14:paraId="19565F62" w14:textId="77777777" w:rsidR="004C097D" w:rsidRPr="00F0729E" w:rsidRDefault="004C097D" w:rsidP="00EE2198">
            <w:pPr>
              <w:spacing w:before="60" w:after="60"/>
              <w:rPr>
                <w:rFonts w:ascii="Arial" w:hAnsi="Arial" w:cs="Arial"/>
                <w:sz w:val="20"/>
                <w:szCs w:val="20"/>
              </w:rPr>
            </w:pPr>
            <w:r w:rsidRPr="00F0729E">
              <w:rPr>
                <w:rFonts w:ascii="Arial" w:hAnsi="Arial" w:cs="Arial"/>
                <w:b/>
                <w:sz w:val="20"/>
                <w:szCs w:val="20"/>
              </w:rPr>
              <w:t>Outcome legend</w:t>
            </w:r>
          </w:p>
        </w:tc>
        <w:tc>
          <w:tcPr>
            <w:tcW w:w="2977" w:type="dxa"/>
            <w:shd w:val="clear" w:color="auto" w:fill="D9D9D9"/>
          </w:tcPr>
          <w:p w14:paraId="2195E69B" w14:textId="77777777" w:rsidR="004C097D" w:rsidRPr="00F0729E" w:rsidRDefault="004C097D" w:rsidP="00EE2198">
            <w:pPr>
              <w:pStyle w:val="ListParagraph"/>
              <w:numPr>
                <w:ilvl w:val="0"/>
                <w:numId w:val="1"/>
              </w:numPr>
              <w:spacing w:before="60" w:after="60" w:line="288" w:lineRule="auto"/>
              <w:ind w:left="0"/>
              <w:rPr>
                <w:rFonts w:ascii="Arial" w:hAnsi="Arial" w:cs="Arial"/>
                <w:sz w:val="20"/>
                <w:szCs w:val="20"/>
              </w:rPr>
            </w:pPr>
            <w:r w:rsidRPr="00F0729E">
              <w:rPr>
                <w:rFonts w:ascii="Arial" w:hAnsi="Arial" w:cs="Arial"/>
                <w:sz w:val="20"/>
                <w:szCs w:val="20"/>
              </w:rPr>
              <w:t>Open</w:t>
            </w:r>
          </w:p>
        </w:tc>
      </w:tr>
      <w:tr w:rsidR="004C097D" w:rsidRPr="00F0729E" w14:paraId="362D14AF" w14:textId="77777777" w:rsidTr="00EE2198">
        <w:trPr>
          <w:cantSplit/>
          <w:trHeight w:val="227"/>
        </w:trPr>
        <w:tc>
          <w:tcPr>
            <w:tcW w:w="6095" w:type="dxa"/>
            <w:gridSpan w:val="3"/>
            <w:vMerge/>
            <w:shd w:val="clear" w:color="auto" w:fill="auto"/>
          </w:tcPr>
          <w:p w14:paraId="703BDBCF" w14:textId="77777777" w:rsidR="004C097D" w:rsidRPr="00F0729E" w:rsidRDefault="004C097D" w:rsidP="00EE2198">
            <w:pPr>
              <w:spacing w:before="60" w:after="60"/>
              <w:rPr>
                <w:rFonts w:ascii="Arial" w:hAnsi="Arial" w:cs="Arial"/>
                <w:b/>
                <w:sz w:val="20"/>
                <w:szCs w:val="20"/>
              </w:rPr>
            </w:pPr>
          </w:p>
        </w:tc>
        <w:tc>
          <w:tcPr>
            <w:tcW w:w="2977" w:type="dxa"/>
            <w:shd w:val="clear" w:color="auto" w:fill="FFFFFF"/>
          </w:tcPr>
          <w:p w14:paraId="436C8B69" w14:textId="77777777" w:rsidR="004C097D" w:rsidRPr="00F0729E" w:rsidRDefault="004C097D" w:rsidP="00EE2198">
            <w:pPr>
              <w:pStyle w:val="ListParagraph"/>
              <w:numPr>
                <w:ilvl w:val="0"/>
                <w:numId w:val="1"/>
              </w:numPr>
              <w:spacing w:before="60" w:after="60" w:line="288" w:lineRule="auto"/>
              <w:ind w:left="0"/>
              <w:rPr>
                <w:rFonts w:ascii="Arial" w:hAnsi="Arial" w:cs="Arial"/>
                <w:sz w:val="20"/>
                <w:szCs w:val="20"/>
              </w:rPr>
            </w:pPr>
            <w:r w:rsidRPr="00F0729E">
              <w:rPr>
                <w:rFonts w:ascii="Arial" w:hAnsi="Arial" w:cs="Arial"/>
                <w:sz w:val="20"/>
                <w:szCs w:val="20"/>
              </w:rPr>
              <w:t>Closed</w:t>
            </w:r>
          </w:p>
        </w:tc>
      </w:tr>
    </w:tbl>
    <w:p w14:paraId="7A7F59BC" w14:textId="77777777" w:rsidR="00AF77AA" w:rsidRPr="00200012" w:rsidRDefault="00AF77AA" w:rsidP="00D279D0">
      <w:pPr>
        <w:pStyle w:val="ListParagraph"/>
        <w:spacing w:after="0" w:line="240" w:lineRule="auto"/>
        <w:ind w:left="357"/>
        <w:contextualSpacing w:val="0"/>
        <w:rPr>
          <w:rFonts w:ascii="Arial" w:hAnsi="Arial" w:cs="Arial"/>
        </w:rPr>
      </w:pPr>
    </w:p>
    <w:p w14:paraId="71FBCCA1" w14:textId="77777777" w:rsidR="003B35A8" w:rsidRPr="004C097D" w:rsidRDefault="003B35A8" w:rsidP="003B35A8">
      <w:pPr>
        <w:pStyle w:val="ListParagraph"/>
        <w:spacing w:after="0" w:line="240" w:lineRule="auto"/>
        <w:ind w:left="357"/>
        <w:contextualSpacing w:val="0"/>
        <w:rPr>
          <w:rFonts w:ascii="Arial" w:hAnsi="Arial" w:cs="Arial"/>
          <w:u w:val="single"/>
        </w:rPr>
      </w:pPr>
      <w:r w:rsidRPr="004C097D">
        <w:rPr>
          <w:rFonts w:ascii="Arial" w:hAnsi="Arial" w:cs="Arial"/>
          <w:u w:val="single"/>
        </w:rPr>
        <w:t>Note 1</w:t>
      </w:r>
    </w:p>
    <w:p w14:paraId="02A26B2D" w14:textId="34A0FDDC" w:rsidR="005F5116" w:rsidRDefault="003B35A8" w:rsidP="008B61B5">
      <w:pPr>
        <w:pStyle w:val="ListParagraph"/>
        <w:spacing w:after="120" w:line="240" w:lineRule="auto"/>
        <w:ind w:left="357"/>
        <w:contextualSpacing w:val="0"/>
        <w:rPr>
          <w:rFonts w:ascii="Arial" w:hAnsi="Arial" w:cs="Arial"/>
        </w:rPr>
      </w:pPr>
      <w:r>
        <w:rPr>
          <w:rFonts w:ascii="Arial" w:hAnsi="Arial" w:cs="Arial"/>
        </w:rPr>
        <w:t xml:space="preserve">The Chair requested the Secretariat convene a meeting for </w:t>
      </w:r>
      <w:r w:rsidRPr="00F0729E">
        <w:rPr>
          <w:rFonts w:ascii="Arial" w:hAnsi="Arial" w:cs="Arial"/>
        </w:rPr>
        <w:t xml:space="preserve">AusNet Services to </w:t>
      </w:r>
      <w:r>
        <w:rPr>
          <w:rFonts w:ascii="Arial" w:hAnsi="Arial" w:cs="Arial"/>
        </w:rPr>
        <w:t xml:space="preserve">discuss in detail the </w:t>
      </w:r>
      <w:r w:rsidRPr="00F0729E">
        <w:rPr>
          <w:rFonts w:ascii="Arial" w:hAnsi="Arial" w:cs="Arial"/>
        </w:rPr>
        <w:t xml:space="preserve">logic </w:t>
      </w:r>
      <w:r>
        <w:rPr>
          <w:rFonts w:ascii="Arial" w:hAnsi="Arial" w:cs="Arial"/>
        </w:rPr>
        <w:t xml:space="preserve">contained in their paper </w:t>
      </w:r>
      <w:r>
        <w:rPr>
          <w:rFonts w:ascii="Arial" w:hAnsi="Arial" w:cs="Arial"/>
          <w:w w:val="105"/>
        </w:rPr>
        <w:t xml:space="preserve">titled “Background to REFCL operating modes”. The Chair further requested that </w:t>
      </w:r>
      <w:r w:rsidRPr="00337B94">
        <w:rPr>
          <w:rFonts w:ascii="Arial" w:hAnsi="Arial" w:cs="Arial"/>
        </w:rPr>
        <w:t>invitation</w:t>
      </w:r>
      <w:r>
        <w:rPr>
          <w:rFonts w:ascii="Arial" w:hAnsi="Arial" w:cs="Arial"/>
        </w:rPr>
        <w:t xml:space="preserve">s be </w:t>
      </w:r>
      <w:r w:rsidRPr="00337B94">
        <w:rPr>
          <w:rFonts w:ascii="Arial" w:hAnsi="Arial" w:cs="Arial"/>
        </w:rPr>
        <w:t>extended to Tony Marxsen, Gary Towns, and the Secretariat as representatives of the PBSC</w:t>
      </w:r>
      <w:r w:rsidR="007F7701">
        <w:rPr>
          <w:rFonts w:ascii="Arial" w:hAnsi="Arial" w:cs="Arial"/>
        </w:rPr>
        <w:t xml:space="preserve"> and</w:t>
      </w:r>
      <w:r>
        <w:rPr>
          <w:rFonts w:ascii="Arial" w:hAnsi="Arial" w:cs="Arial"/>
        </w:rPr>
        <w:t xml:space="preserve"> suggested that </w:t>
      </w:r>
      <w:r w:rsidR="007F7701">
        <w:rPr>
          <w:rFonts w:ascii="Arial" w:hAnsi="Arial" w:cs="Arial"/>
        </w:rPr>
        <w:t>ESV (</w:t>
      </w:r>
      <w:r w:rsidRPr="00337B94">
        <w:rPr>
          <w:rFonts w:ascii="Arial" w:hAnsi="Arial" w:cs="Arial"/>
        </w:rPr>
        <w:t>Ian Burgwin or his representatives) be invited to attend this meeting.</w:t>
      </w:r>
    </w:p>
    <w:p w14:paraId="23A90F5C" w14:textId="62C338C6" w:rsidR="008B61B5" w:rsidRDefault="008B61B5" w:rsidP="003B35A8">
      <w:pPr>
        <w:pStyle w:val="ListParagraph"/>
        <w:spacing w:after="0" w:line="240" w:lineRule="auto"/>
        <w:ind w:left="357"/>
        <w:contextualSpacing w:val="0"/>
        <w:rPr>
          <w:rFonts w:ascii="Arial" w:hAnsi="Arial" w:cs="Arial"/>
        </w:rPr>
      </w:pPr>
      <w:r w:rsidRPr="000D12A8">
        <w:rPr>
          <w:rFonts w:ascii="Arial" w:hAnsi="Arial" w:cs="Arial"/>
        </w:rPr>
        <w:t xml:space="preserve">The Secretariat advised that this meeting has been held in </w:t>
      </w:r>
      <w:r w:rsidRPr="0023583C">
        <w:rPr>
          <w:rFonts w:ascii="Arial" w:hAnsi="Arial" w:cs="Arial"/>
          <w:bCs/>
          <w:color w:val="1A1A1A"/>
          <w:shd w:val="clear" w:color="auto" w:fill="FFFFFF"/>
        </w:rPr>
        <w:t>abeyance</w:t>
      </w:r>
      <w:r w:rsidRPr="000D12A8">
        <w:rPr>
          <w:rFonts w:ascii="Arial" w:hAnsi="Arial" w:cs="Arial"/>
        </w:rPr>
        <w:t xml:space="preserve"> as ESV </w:t>
      </w:r>
      <w:r>
        <w:rPr>
          <w:rFonts w:ascii="Arial" w:hAnsi="Arial" w:cs="Arial"/>
        </w:rPr>
        <w:t>is</w:t>
      </w:r>
      <w:r w:rsidRPr="000D12A8">
        <w:rPr>
          <w:rFonts w:ascii="Arial" w:hAnsi="Arial" w:cs="Arial"/>
        </w:rPr>
        <w:t xml:space="preserve"> currently in dialogue with AusNet Services and Powercor on the updating their Bushfire Mitigation Plans (BFMP) to reflect their intended REFCL operating modes. It is expected that the matter will be discussed with the Members as part of ESV accepting the businesses BFMPs.</w:t>
      </w:r>
    </w:p>
    <w:p w14:paraId="10C1DA59" w14:textId="77777777" w:rsidR="003B35A8" w:rsidRPr="00F0729E" w:rsidRDefault="003B35A8" w:rsidP="003B35A8">
      <w:pPr>
        <w:pStyle w:val="ListParagraph"/>
        <w:spacing w:after="0" w:line="240" w:lineRule="auto"/>
        <w:ind w:left="357"/>
        <w:contextualSpacing w:val="0"/>
        <w:rPr>
          <w:rFonts w:ascii="Arial" w:hAnsi="Arial" w:cs="Arial"/>
          <w:b/>
        </w:rPr>
      </w:pPr>
    </w:p>
    <w:p w14:paraId="2BF643CA" w14:textId="68F16671" w:rsidR="00C517CB" w:rsidRDefault="00C517CB" w:rsidP="006A29A2">
      <w:pPr>
        <w:pStyle w:val="ListParagraph"/>
        <w:spacing w:after="240" w:line="240" w:lineRule="auto"/>
        <w:ind w:left="360"/>
        <w:contextualSpacing w:val="0"/>
        <w:rPr>
          <w:rFonts w:ascii="Arial" w:hAnsi="Arial" w:cs="Arial"/>
          <w:b/>
        </w:rPr>
      </w:pPr>
      <w:r w:rsidRPr="00F0729E">
        <w:rPr>
          <w:rFonts w:ascii="Arial" w:hAnsi="Arial" w:cs="Arial"/>
          <w:b/>
        </w:rPr>
        <w:t>Outstanding actions from previous meetings</w:t>
      </w:r>
      <w:r w:rsidR="00CD3B73">
        <w:rPr>
          <w:rFonts w:ascii="Arial" w:hAnsi="Arial" w:cs="Arial"/>
          <w:b/>
        </w:rPr>
        <w:t>.</w:t>
      </w:r>
    </w:p>
    <w:p w14:paraId="647104AD" w14:textId="77777777" w:rsidR="004C097D" w:rsidRPr="006825B5" w:rsidRDefault="004C097D" w:rsidP="005C14C6">
      <w:pPr>
        <w:spacing w:after="240" w:line="259" w:lineRule="auto"/>
        <w:ind w:left="425"/>
        <w:rPr>
          <w:rStyle w:val="Strong"/>
          <w:rFonts w:cs="Arial"/>
          <w:b w:val="0"/>
          <w:sz w:val="24"/>
        </w:rPr>
      </w:pPr>
      <w:r w:rsidRPr="006825B5">
        <w:rPr>
          <w:rStyle w:val="Strong"/>
          <w:rFonts w:cs="Arial"/>
          <w:b w:val="0"/>
          <w:sz w:val="24"/>
        </w:rPr>
        <w:t>No outstanding actions from previous meetings.</w:t>
      </w:r>
    </w:p>
    <w:tbl>
      <w:tblPr>
        <w:tblStyle w:val="TableGrid"/>
        <w:tblW w:w="0" w:type="auto"/>
        <w:tblInd w:w="534" w:type="dxa"/>
        <w:tblLook w:val="04A0" w:firstRow="1" w:lastRow="0" w:firstColumn="1" w:lastColumn="0" w:noHBand="0" w:noVBand="1"/>
      </w:tblPr>
      <w:tblGrid>
        <w:gridCol w:w="8391"/>
      </w:tblGrid>
      <w:tr w:rsidR="00700F09" w:rsidRPr="00F0729E" w14:paraId="608DAC14" w14:textId="77777777" w:rsidTr="009A2348">
        <w:tc>
          <w:tcPr>
            <w:tcW w:w="8391" w:type="dxa"/>
            <w:shd w:val="clear" w:color="auto" w:fill="DDD9C3" w:themeFill="background2" w:themeFillShade="E6"/>
          </w:tcPr>
          <w:p w14:paraId="7EFD9017" w14:textId="77777777" w:rsidR="00700F09" w:rsidRPr="00F0729E" w:rsidRDefault="000F349B" w:rsidP="00FA1BA8">
            <w:pPr>
              <w:pStyle w:val="ListParagraph"/>
              <w:ind w:left="0"/>
              <w:contextualSpacing w:val="0"/>
              <w:rPr>
                <w:rFonts w:ascii="Arial" w:hAnsi="Arial" w:cs="Arial"/>
              </w:rPr>
            </w:pPr>
            <w:r w:rsidRPr="00F0729E">
              <w:rPr>
                <w:rFonts w:ascii="Arial" w:hAnsi="Arial" w:cs="Arial"/>
                <w:b/>
              </w:rPr>
              <w:t xml:space="preserve">Standing </w:t>
            </w:r>
            <w:r w:rsidR="00700F09" w:rsidRPr="00F0729E">
              <w:rPr>
                <w:rFonts w:ascii="Arial" w:hAnsi="Arial" w:cs="Arial"/>
                <w:b/>
              </w:rPr>
              <w:t xml:space="preserve">Action: </w:t>
            </w:r>
            <w:r w:rsidR="00700F09" w:rsidRPr="00F0729E">
              <w:rPr>
                <w:rFonts w:ascii="Arial" w:hAnsi="Arial" w:cs="Arial"/>
              </w:rPr>
              <w:t xml:space="preserve">Secretariat to provide Members </w:t>
            </w:r>
            <w:r w:rsidR="00700F09" w:rsidRPr="00F0729E">
              <w:rPr>
                <w:rFonts w:ascii="Arial" w:hAnsi="Arial" w:cs="Arial"/>
                <w:w w:val="105"/>
              </w:rPr>
              <w:t>a list of matters where the industry is likely to seek relief from requirements</w:t>
            </w:r>
            <w:r w:rsidR="00700F09" w:rsidRPr="00F0729E">
              <w:rPr>
                <w:rFonts w:ascii="Arial" w:hAnsi="Arial" w:cs="Arial"/>
              </w:rPr>
              <w:t xml:space="preserve"> with each meeting agenda</w:t>
            </w:r>
            <w:r w:rsidR="00700F09" w:rsidRPr="00F0729E">
              <w:rPr>
                <w:rFonts w:ascii="Arial" w:hAnsi="Arial" w:cs="Arial"/>
                <w:w w:val="105"/>
              </w:rPr>
              <w:t>.</w:t>
            </w:r>
          </w:p>
        </w:tc>
      </w:tr>
    </w:tbl>
    <w:p w14:paraId="360F607F" w14:textId="77777777" w:rsidR="00FA1570" w:rsidRPr="00F0729E" w:rsidRDefault="00FA1570" w:rsidP="00E74B79">
      <w:pPr>
        <w:pStyle w:val="ListParagraph"/>
        <w:spacing w:after="0" w:line="240" w:lineRule="auto"/>
        <w:ind w:left="426"/>
        <w:contextualSpacing w:val="0"/>
        <w:rPr>
          <w:rFonts w:ascii="Arial" w:hAnsi="Arial" w:cs="Arial"/>
          <w:b/>
        </w:rPr>
      </w:pPr>
    </w:p>
    <w:tbl>
      <w:tblPr>
        <w:tblStyle w:val="TableGrid"/>
        <w:tblW w:w="0" w:type="auto"/>
        <w:tblInd w:w="534" w:type="dxa"/>
        <w:tblLook w:val="04A0" w:firstRow="1" w:lastRow="0" w:firstColumn="1" w:lastColumn="0" w:noHBand="0" w:noVBand="1"/>
      </w:tblPr>
      <w:tblGrid>
        <w:gridCol w:w="8363"/>
      </w:tblGrid>
      <w:tr w:rsidR="00BC2C28" w:rsidRPr="00F0729E" w14:paraId="19A72D75" w14:textId="77777777" w:rsidTr="00D97BD6">
        <w:tc>
          <w:tcPr>
            <w:tcW w:w="8363" w:type="dxa"/>
            <w:shd w:val="clear" w:color="auto" w:fill="DDD9C3" w:themeFill="background2" w:themeFillShade="E6"/>
          </w:tcPr>
          <w:p w14:paraId="06F5AAD4" w14:textId="2B557407" w:rsidR="00BC2C28" w:rsidRPr="00F0729E" w:rsidRDefault="00BC2C28" w:rsidP="00FA1BA8">
            <w:pPr>
              <w:pStyle w:val="ListParagraph"/>
              <w:ind w:left="34"/>
              <w:contextualSpacing w:val="0"/>
              <w:rPr>
                <w:rFonts w:ascii="Arial" w:hAnsi="Arial" w:cs="Arial"/>
              </w:rPr>
            </w:pPr>
            <w:r w:rsidRPr="00F0729E">
              <w:rPr>
                <w:rFonts w:ascii="Arial" w:hAnsi="Arial" w:cs="Arial"/>
                <w:b/>
              </w:rPr>
              <w:t xml:space="preserve">Standing Action: </w:t>
            </w:r>
            <w:r w:rsidRPr="00F0729E">
              <w:rPr>
                <w:rFonts w:ascii="Arial" w:hAnsi="Arial" w:cs="Arial"/>
              </w:rPr>
              <w:t xml:space="preserve"> Presenters to send the Secretariat a copy of their presentation </w:t>
            </w:r>
            <w:r w:rsidRPr="00521429">
              <w:rPr>
                <w:rFonts w:ascii="Arial" w:hAnsi="Arial" w:cs="Arial"/>
                <w:b/>
              </w:rPr>
              <w:t xml:space="preserve">a clear two </w:t>
            </w:r>
            <w:r w:rsidR="00BA1CFF" w:rsidRPr="00521429">
              <w:rPr>
                <w:rFonts w:ascii="Arial" w:hAnsi="Arial" w:cs="Arial"/>
                <w:b/>
              </w:rPr>
              <w:t xml:space="preserve">whole </w:t>
            </w:r>
            <w:r w:rsidRPr="00521429">
              <w:rPr>
                <w:rFonts w:ascii="Arial" w:hAnsi="Arial" w:cs="Arial"/>
                <w:b/>
              </w:rPr>
              <w:t>business days</w:t>
            </w:r>
            <w:r w:rsidRPr="00F0729E">
              <w:rPr>
                <w:rFonts w:ascii="Arial" w:hAnsi="Arial" w:cs="Arial"/>
              </w:rPr>
              <w:t xml:space="preserve"> before t</w:t>
            </w:r>
            <w:r w:rsidR="00FA1BA8">
              <w:rPr>
                <w:rFonts w:ascii="Arial" w:hAnsi="Arial" w:cs="Arial"/>
              </w:rPr>
              <w:t>he meeting for distribution to M</w:t>
            </w:r>
            <w:r w:rsidRPr="00F0729E">
              <w:rPr>
                <w:rFonts w:ascii="Arial" w:hAnsi="Arial" w:cs="Arial"/>
              </w:rPr>
              <w:t>embers.</w:t>
            </w:r>
          </w:p>
        </w:tc>
      </w:tr>
    </w:tbl>
    <w:p w14:paraId="3D879BF3" w14:textId="77777777" w:rsidR="003F06FA" w:rsidRPr="00F0729E" w:rsidRDefault="003F06FA" w:rsidP="00381636">
      <w:pPr>
        <w:pStyle w:val="ListParagraph"/>
        <w:spacing w:after="120" w:line="240" w:lineRule="auto"/>
        <w:ind w:left="425"/>
        <w:contextualSpacing w:val="0"/>
        <w:rPr>
          <w:rFonts w:ascii="Arial" w:hAnsi="Arial" w:cs="Arial"/>
          <w:b/>
        </w:rPr>
      </w:pPr>
    </w:p>
    <w:p w14:paraId="167686D5" w14:textId="68D4CCA1" w:rsidR="004671E0" w:rsidRPr="00F0729E" w:rsidRDefault="004671E0" w:rsidP="00445407">
      <w:pPr>
        <w:pStyle w:val="ListParagraph"/>
        <w:numPr>
          <w:ilvl w:val="0"/>
          <w:numId w:val="4"/>
        </w:numPr>
        <w:spacing w:after="240" w:line="240" w:lineRule="auto"/>
        <w:ind w:left="425" w:hanging="357"/>
        <w:contextualSpacing w:val="0"/>
        <w:rPr>
          <w:rFonts w:ascii="Arial" w:hAnsi="Arial" w:cs="Arial"/>
          <w:b/>
        </w:rPr>
      </w:pPr>
      <w:r w:rsidRPr="00F0729E">
        <w:rPr>
          <w:rFonts w:ascii="Arial" w:hAnsi="Arial" w:cs="Arial"/>
          <w:b/>
          <w:bCs/>
        </w:rPr>
        <w:t>Electricity Distribution Business - progress to-date</w:t>
      </w:r>
      <w:r w:rsidR="00CD3B73">
        <w:rPr>
          <w:rFonts w:ascii="Arial" w:hAnsi="Arial" w:cs="Arial"/>
          <w:b/>
          <w:bCs/>
        </w:rPr>
        <w:t>.</w:t>
      </w:r>
    </w:p>
    <w:p w14:paraId="5C1F4CC7" w14:textId="77777777" w:rsidR="00125BC3" w:rsidRPr="00F0729E" w:rsidRDefault="006913B7" w:rsidP="007E2E5C">
      <w:pPr>
        <w:pStyle w:val="ListParagraph"/>
        <w:spacing w:after="240" w:line="240" w:lineRule="auto"/>
        <w:ind w:left="425"/>
        <w:contextualSpacing w:val="0"/>
        <w:rPr>
          <w:rFonts w:ascii="Arial" w:hAnsi="Arial" w:cs="Arial"/>
        </w:rPr>
      </w:pPr>
      <w:r w:rsidRPr="00F0729E">
        <w:rPr>
          <w:rFonts w:ascii="Arial" w:hAnsi="Arial" w:cs="Arial"/>
        </w:rPr>
        <w:t xml:space="preserve">Both AusNet Services and Powercor </w:t>
      </w:r>
      <w:r w:rsidR="00125BC3" w:rsidRPr="00F0729E">
        <w:rPr>
          <w:rFonts w:ascii="Arial" w:hAnsi="Arial" w:cs="Arial"/>
        </w:rPr>
        <w:t>provide</w:t>
      </w:r>
      <w:r w:rsidRPr="00F0729E">
        <w:rPr>
          <w:rFonts w:ascii="Arial" w:hAnsi="Arial" w:cs="Arial"/>
        </w:rPr>
        <w:t>d</w:t>
      </w:r>
      <w:r w:rsidR="00125BC3" w:rsidRPr="00F0729E">
        <w:rPr>
          <w:rFonts w:ascii="Arial" w:hAnsi="Arial" w:cs="Arial"/>
        </w:rPr>
        <w:t xml:space="preserve"> </w:t>
      </w:r>
      <w:r w:rsidRPr="00F0729E">
        <w:rPr>
          <w:rFonts w:ascii="Arial" w:hAnsi="Arial" w:cs="Arial"/>
        </w:rPr>
        <w:t xml:space="preserve">the Secretariat </w:t>
      </w:r>
      <w:r w:rsidR="00EB2565" w:rsidRPr="00F0729E">
        <w:rPr>
          <w:rFonts w:ascii="Arial" w:hAnsi="Arial" w:cs="Arial"/>
        </w:rPr>
        <w:t>copies</w:t>
      </w:r>
      <w:r w:rsidRPr="00F0729E">
        <w:rPr>
          <w:rFonts w:ascii="Arial" w:hAnsi="Arial" w:cs="Arial"/>
        </w:rPr>
        <w:t xml:space="preserve"> of their</w:t>
      </w:r>
      <w:r w:rsidR="00125BC3" w:rsidRPr="00F0729E">
        <w:rPr>
          <w:rFonts w:ascii="Arial" w:hAnsi="Arial" w:cs="Arial"/>
        </w:rPr>
        <w:t xml:space="preserve"> update on </w:t>
      </w:r>
      <w:r w:rsidR="00EB2565" w:rsidRPr="00F0729E">
        <w:rPr>
          <w:rFonts w:ascii="Arial" w:hAnsi="Arial" w:cs="Arial"/>
        </w:rPr>
        <w:t xml:space="preserve">progress in implementation of the requirements contained in the </w:t>
      </w:r>
      <w:r w:rsidR="00EB2565" w:rsidRPr="00F0729E">
        <w:rPr>
          <w:rFonts w:ascii="Arial" w:hAnsi="Arial" w:cs="Arial"/>
          <w:bCs/>
        </w:rPr>
        <w:t>Electricity Safety (Bushfire Mitigation) Amendment Regulations</w:t>
      </w:r>
      <w:r w:rsidR="00125BC3" w:rsidRPr="00F0729E">
        <w:rPr>
          <w:rFonts w:ascii="Arial" w:hAnsi="Arial" w:cs="Arial"/>
        </w:rPr>
        <w:t xml:space="preserve"> </w:t>
      </w:r>
      <w:r w:rsidRPr="00F0729E">
        <w:rPr>
          <w:rFonts w:ascii="Arial" w:hAnsi="Arial" w:cs="Arial"/>
        </w:rPr>
        <w:t xml:space="preserve">prior to the meeting. Copies of these </w:t>
      </w:r>
      <w:r w:rsidR="00FA1BA8">
        <w:rPr>
          <w:rFonts w:ascii="Arial" w:hAnsi="Arial" w:cs="Arial"/>
        </w:rPr>
        <w:t>updates were made available to M</w:t>
      </w:r>
      <w:r w:rsidRPr="00F0729E">
        <w:rPr>
          <w:rFonts w:ascii="Arial" w:hAnsi="Arial" w:cs="Arial"/>
        </w:rPr>
        <w:t>embers for their study prior to the meet</w:t>
      </w:r>
      <w:r w:rsidR="00522947" w:rsidRPr="00F0729E">
        <w:rPr>
          <w:rFonts w:ascii="Arial" w:hAnsi="Arial" w:cs="Arial"/>
        </w:rPr>
        <w:t>ing</w:t>
      </w:r>
      <w:r w:rsidR="00125BC3" w:rsidRPr="00F0729E">
        <w:rPr>
          <w:rFonts w:ascii="Arial" w:hAnsi="Arial" w:cs="Arial"/>
        </w:rPr>
        <w:t>.</w:t>
      </w:r>
    </w:p>
    <w:p w14:paraId="764429EE" w14:textId="44B97936" w:rsidR="00A540E9" w:rsidRDefault="00522947" w:rsidP="00D4052A">
      <w:pPr>
        <w:pStyle w:val="ListParagraph"/>
        <w:spacing w:after="120" w:line="240" w:lineRule="auto"/>
        <w:ind w:left="425"/>
        <w:contextualSpacing w:val="0"/>
        <w:rPr>
          <w:rFonts w:ascii="Arial" w:hAnsi="Arial" w:cs="Arial"/>
        </w:rPr>
      </w:pPr>
      <w:r w:rsidRPr="00F0729E">
        <w:rPr>
          <w:rFonts w:ascii="Arial" w:hAnsi="Arial" w:cs="Arial"/>
        </w:rPr>
        <w:t xml:space="preserve">The updates were taken as read </w:t>
      </w:r>
      <w:r w:rsidR="00EB2565" w:rsidRPr="00F0729E">
        <w:rPr>
          <w:rFonts w:ascii="Arial" w:hAnsi="Arial" w:cs="Arial"/>
        </w:rPr>
        <w:t>with</w:t>
      </w:r>
      <w:r w:rsidRPr="00F0729E">
        <w:rPr>
          <w:rFonts w:ascii="Arial" w:hAnsi="Arial" w:cs="Arial"/>
        </w:rPr>
        <w:t xml:space="preserve"> a page turn </w:t>
      </w:r>
      <w:r w:rsidR="00433CCE">
        <w:rPr>
          <w:rFonts w:ascii="Arial" w:hAnsi="Arial" w:cs="Arial"/>
        </w:rPr>
        <w:t xml:space="preserve">of the presentations </w:t>
      </w:r>
      <w:r w:rsidR="00EB2565" w:rsidRPr="00F0729E">
        <w:rPr>
          <w:rFonts w:ascii="Arial" w:hAnsi="Arial" w:cs="Arial"/>
        </w:rPr>
        <w:t>no</w:t>
      </w:r>
      <w:r w:rsidRPr="00F0729E">
        <w:rPr>
          <w:rFonts w:ascii="Arial" w:hAnsi="Arial" w:cs="Arial"/>
        </w:rPr>
        <w:t>t undertaken at t</w:t>
      </w:r>
      <w:r w:rsidR="00EB2565" w:rsidRPr="00F0729E">
        <w:rPr>
          <w:rFonts w:ascii="Arial" w:hAnsi="Arial" w:cs="Arial"/>
        </w:rPr>
        <w:t>h</w:t>
      </w:r>
      <w:r w:rsidRPr="00F0729E">
        <w:rPr>
          <w:rFonts w:ascii="Arial" w:hAnsi="Arial" w:cs="Arial"/>
        </w:rPr>
        <w:t>is meeting</w:t>
      </w:r>
      <w:r w:rsidR="00C20F2B">
        <w:rPr>
          <w:rFonts w:ascii="Arial" w:hAnsi="Arial" w:cs="Arial"/>
        </w:rPr>
        <w:t xml:space="preserve"> and</w:t>
      </w:r>
      <w:r w:rsidRPr="00F0729E">
        <w:rPr>
          <w:rFonts w:ascii="Arial" w:hAnsi="Arial" w:cs="Arial"/>
        </w:rPr>
        <w:t xml:space="preserve"> discussion limited to specific items. </w:t>
      </w:r>
    </w:p>
    <w:p w14:paraId="360FFF87" w14:textId="0F3FCA09" w:rsidR="00BA1CFF" w:rsidRPr="00F0729E" w:rsidRDefault="00BA1CFF" w:rsidP="00D4052A">
      <w:pPr>
        <w:pStyle w:val="ListParagraph"/>
        <w:numPr>
          <w:ilvl w:val="1"/>
          <w:numId w:val="4"/>
        </w:numPr>
        <w:spacing w:after="120" w:line="240" w:lineRule="auto"/>
        <w:contextualSpacing w:val="0"/>
        <w:rPr>
          <w:rFonts w:ascii="Arial" w:hAnsi="Arial" w:cs="Arial"/>
          <w:b/>
        </w:rPr>
      </w:pPr>
      <w:r w:rsidRPr="00F0729E">
        <w:rPr>
          <w:rFonts w:ascii="Arial" w:hAnsi="Arial" w:cs="Arial"/>
          <w:b/>
        </w:rPr>
        <w:t>Powercor</w:t>
      </w:r>
      <w:r>
        <w:rPr>
          <w:rFonts w:ascii="Arial" w:hAnsi="Arial" w:cs="Arial"/>
          <w:b/>
        </w:rPr>
        <w:t>.</w:t>
      </w:r>
      <w:r w:rsidR="007029DA" w:rsidRPr="007029DA">
        <w:rPr>
          <w:rFonts w:ascii="Arial" w:hAnsi="Arial" w:cs="Arial"/>
        </w:rPr>
        <w:t xml:space="preserve"> </w:t>
      </w:r>
    </w:p>
    <w:p w14:paraId="1ECAA78D" w14:textId="77777777" w:rsidR="00BA1CFF" w:rsidRPr="00F0729E" w:rsidRDefault="00BA1CFF" w:rsidP="00D4052A">
      <w:pPr>
        <w:spacing w:after="120" w:line="240" w:lineRule="auto"/>
        <w:ind w:left="851"/>
        <w:rPr>
          <w:rFonts w:ascii="Arial" w:hAnsi="Arial" w:cs="Arial"/>
          <w:bCs/>
        </w:rPr>
      </w:pPr>
      <w:r w:rsidRPr="00F0729E">
        <w:rPr>
          <w:rFonts w:ascii="Arial" w:hAnsi="Arial" w:cs="Arial"/>
          <w:bCs/>
        </w:rPr>
        <w:t>A PowerPoint presentation was provided on Powercor’s REFCL and other bushfire mitigation programs.</w:t>
      </w:r>
    </w:p>
    <w:p w14:paraId="5F8A86F7" w14:textId="77777777" w:rsidR="00BA1CFF" w:rsidRPr="00F0729E" w:rsidRDefault="00BA1CFF" w:rsidP="00D4052A">
      <w:pPr>
        <w:pStyle w:val="ListParagraph"/>
        <w:numPr>
          <w:ilvl w:val="2"/>
          <w:numId w:val="4"/>
        </w:numPr>
        <w:spacing w:after="120" w:line="240" w:lineRule="auto"/>
        <w:ind w:left="1225" w:hanging="505"/>
        <w:contextualSpacing w:val="0"/>
        <w:rPr>
          <w:rFonts w:ascii="Arial" w:hAnsi="Arial" w:cs="Arial"/>
          <w:b/>
        </w:rPr>
      </w:pPr>
      <w:r w:rsidRPr="00F0729E">
        <w:rPr>
          <w:rFonts w:ascii="Arial" w:hAnsi="Arial" w:cs="Arial"/>
          <w:b/>
          <w:bCs/>
        </w:rPr>
        <w:t>REFCL Timetable</w:t>
      </w:r>
      <w:r>
        <w:rPr>
          <w:rFonts w:ascii="Arial" w:hAnsi="Arial" w:cs="Arial"/>
          <w:b/>
          <w:bCs/>
        </w:rPr>
        <w:t>.</w:t>
      </w:r>
    </w:p>
    <w:p w14:paraId="60689B27" w14:textId="77777777" w:rsidR="00BA1CFF" w:rsidRDefault="00BA1CFF" w:rsidP="00D4052A">
      <w:pPr>
        <w:spacing w:after="120" w:line="240" w:lineRule="auto"/>
        <w:ind w:left="1560"/>
        <w:rPr>
          <w:rFonts w:ascii="Arial" w:hAnsi="Arial" w:cs="Arial"/>
          <w:bCs/>
        </w:rPr>
      </w:pPr>
      <w:r w:rsidRPr="00BD2E07">
        <w:rPr>
          <w:rFonts w:ascii="Arial" w:hAnsi="Arial" w:cs="Arial"/>
          <w:bCs/>
        </w:rPr>
        <w:t xml:space="preserve">A slide showing the current REFCL deployment plan, by tranche, was presented and discussed. </w:t>
      </w:r>
    </w:p>
    <w:p w14:paraId="3DE68ECB" w14:textId="5909CF1F" w:rsidR="00DE2BC7" w:rsidRPr="00BD2E07" w:rsidRDefault="0015071D" w:rsidP="00D4052A">
      <w:pPr>
        <w:spacing w:after="120" w:line="240" w:lineRule="auto"/>
        <w:ind w:left="1560"/>
        <w:rPr>
          <w:rFonts w:ascii="Arial" w:hAnsi="Arial" w:cs="Arial"/>
          <w:bCs/>
        </w:rPr>
      </w:pPr>
      <w:r>
        <w:rPr>
          <w:rFonts w:ascii="Arial" w:hAnsi="Arial" w:cs="Arial"/>
          <w:bCs/>
        </w:rPr>
        <w:t>Powercor drew M</w:t>
      </w:r>
      <w:r w:rsidR="00DE2BC7">
        <w:rPr>
          <w:rFonts w:ascii="Arial" w:hAnsi="Arial" w:cs="Arial"/>
          <w:bCs/>
        </w:rPr>
        <w:t>ember</w:t>
      </w:r>
      <w:r>
        <w:rPr>
          <w:rFonts w:ascii="Arial" w:hAnsi="Arial" w:cs="Arial"/>
          <w:bCs/>
        </w:rPr>
        <w:t>’</w:t>
      </w:r>
      <w:r w:rsidR="00DE2BC7">
        <w:rPr>
          <w:rFonts w:ascii="Arial" w:hAnsi="Arial" w:cs="Arial"/>
          <w:bCs/>
        </w:rPr>
        <w:t>s attention to the shading of the Gisborne zone substation depicting that it was undergoing annual compliance testing.</w:t>
      </w:r>
    </w:p>
    <w:p w14:paraId="74992FA0" w14:textId="77777777" w:rsidR="00BA1CFF" w:rsidRPr="0071653A" w:rsidRDefault="00BA1CFF" w:rsidP="00D4052A">
      <w:pPr>
        <w:spacing w:after="120" w:line="240" w:lineRule="auto"/>
        <w:ind w:left="1560"/>
        <w:rPr>
          <w:rFonts w:ascii="Arial" w:hAnsi="Arial" w:cs="Arial"/>
          <w:b/>
          <w:bCs/>
        </w:rPr>
      </w:pPr>
      <w:r w:rsidRPr="0071653A">
        <w:rPr>
          <w:rFonts w:ascii="Arial" w:hAnsi="Arial" w:cs="Arial"/>
          <w:b/>
          <w:bCs/>
        </w:rPr>
        <w:t>Tranche 3</w:t>
      </w:r>
    </w:p>
    <w:p w14:paraId="33C4FBA5" w14:textId="491210CA" w:rsidR="00BA1CFF" w:rsidRPr="00BD2E07" w:rsidRDefault="00D0065C" w:rsidP="00D4052A">
      <w:pPr>
        <w:spacing w:after="120" w:line="240" w:lineRule="auto"/>
        <w:ind w:left="1560"/>
        <w:rPr>
          <w:rFonts w:ascii="Arial" w:hAnsi="Arial" w:cs="Arial"/>
          <w:bCs/>
        </w:rPr>
      </w:pPr>
      <w:r>
        <w:rPr>
          <w:rFonts w:ascii="Arial" w:hAnsi="Arial" w:cs="Arial"/>
          <w:bCs/>
        </w:rPr>
        <w:t xml:space="preserve">Powercor confirmed their </w:t>
      </w:r>
      <w:r w:rsidR="00B306C4">
        <w:rPr>
          <w:rFonts w:ascii="Arial" w:hAnsi="Arial" w:cs="Arial"/>
          <w:bCs/>
        </w:rPr>
        <w:t xml:space="preserve">previous </w:t>
      </w:r>
      <w:r>
        <w:rPr>
          <w:rFonts w:ascii="Arial" w:hAnsi="Arial" w:cs="Arial"/>
          <w:bCs/>
        </w:rPr>
        <w:t>a</w:t>
      </w:r>
      <w:r w:rsidR="00BA1CFF" w:rsidRPr="00BD2E07">
        <w:rPr>
          <w:rFonts w:ascii="Arial" w:hAnsi="Arial" w:cs="Arial"/>
          <w:bCs/>
        </w:rPr>
        <w:t>dvi</w:t>
      </w:r>
      <w:r>
        <w:rPr>
          <w:rFonts w:ascii="Arial" w:hAnsi="Arial" w:cs="Arial"/>
          <w:bCs/>
        </w:rPr>
        <w:t>c</w:t>
      </w:r>
      <w:r w:rsidR="00BA1CFF" w:rsidRPr="00BD2E07">
        <w:rPr>
          <w:rFonts w:ascii="Arial" w:hAnsi="Arial" w:cs="Arial"/>
          <w:bCs/>
        </w:rPr>
        <w:t xml:space="preserve">e </w:t>
      </w:r>
      <w:r w:rsidR="00B306C4">
        <w:rPr>
          <w:rFonts w:ascii="Arial" w:hAnsi="Arial" w:cs="Arial"/>
          <w:bCs/>
        </w:rPr>
        <w:t>to Members</w:t>
      </w:r>
      <w:r>
        <w:rPr>
          <w:rFonts w:ascii="Arial" w:hAnsi="Arial" w:cs="Arial"/>
          <w:bCs/>
        </w:rPr>
        <w:t xml:space="preserve"> </w:t>
      </w:r>
      <w:r w:rsidR="005A283E">
        <w:rPr>
          <w:rFonts w:ascii="Arial" w:hAnsi="Arial" w:cs="Arial"/>
          <w:bCs/>
        </w:rPr>
        <w:t xml:space="preserve">of their intention to </w:t>
      </w:r>
      <w:r w:rsidR="00BA1CFF" w:rsidRPr="00BD2E07">
        <w:rPr>
          <w:rFonts w:ascii="Arial" w:hAnsi="Arial" w:cs="Arial"/>
          <w:bCs/>
        </w:rPr>
        <w:t xml:space="preserve">construct a new zone substation at Bannockburn in the Geelong area and exclude the Corio (one point) and Geelong (four points) zone substations from REFCL deployment. </w:t>
      </w:r>
    </w:p>
    <w:p w14:paraId="6B7E20EF" w14:textId="641ECE27" w:rsidR="005A283E" w:rsidRDefault="00BA1CFF" w:rsidP="00D4052A">
      <w:pPr>
        <w:spacing w:after="120" w:line="240" w:lineRule="auto"/>
        <w:ind w:left="1560"/>
        <w:rPr>
          <w:rFonts w:ascii="Arial" w:hAnsi="Arial" w:cs="Arial"/>
          <w:bCs/>
        </w:rPr>
      </w:pPr>
      <w:r>
        <w:rPr>
          <w:rFonts w:ascii="Arial" w:hAnsi="Arial" w:cs="Arial"/>
          <w:bCs/>
        </w:rPr>
        <w:t xml:space="preserve">The </w:t>
      </w:r>
      <w:r w:rsidR="005A283E">
        <w:rPr>
          <w:rFonts w:ascii="Arial" w:hAnsi="Arial" w:cs="Arial"/>
          <w:bCs/>
        </w:rPr>
        <w:t xml:space="preserve">intention to build an additional zone substation at Torquay was also contained in the </w:t>
      </w:r>
      <w:r>
        <w:rPr>
          <w:rFonts w:ascii="Arial" w:hAnsi="Arial" w:cs="Arial"/>
          <w:bCs/>
        </w:rPr>
        <w:t>slide presented</w:t>
      </w:r>
      <w:r w:rsidR="005A283E">
        <w:rPr>
          <w:rFonts w:ascii="Arial" w:hAnsi="Arial" w:cs="Arial"/>
          <w:bCs/>
        </w:rPr>
        <w:t>.</w:t>
      </w:r>
      <w:r w:rsidR="005A283E" w:rsidRPr="005A283E">
        <w:rPr>
          <w:rFonts w:ascii="Arial" w:hAnsi="Arial" w:cs="Arial"/>
          <w:bCs/>
        </w:rPr>
        <w:t xml:space="preserve"> </w:t>
      </w:r>
      <w:r w:rsidR="005A283E">
        <w:rPr>
          <w:rFonts w:ascii="Arial" w:hAnsi="Arial" w:cs="Arial"/>
          <w:bCs/>
        </w:rPr>
        <w:t xml:space="preserve">Powercor advised that it was the intention to transfer some of the feeders from </w:t>
      </w:r>
      <w:r w:rsidR="00A0077E">
        <w:rPr>
          <w:rFonts w:ascii="Arial" w:hAnsi="Arial" w:cs="Arial"/>
          <w:bCs/>
        </w:rPr>
        <w:t>Waurn</w:t>
      </w:r>
      <w:r w:rsidR="005A283E">
        <w:rPr>
          <w:rFonts w:ascii="Arial" w:hAnsi="Arial" w:cs="Arial"/>
          <w:bCs/>
        </w:rPr>
        <w:t xml:space="preserve"> Ponds </w:t>
      </w:r>
      <w:r w:rsidR="00F531FA" w:rsidRPr="00BD2E07">
        <w:rPr>
          <w:rFonts w:ascii="Arial" w:hAnsi="Arial" w:cs="Arial"/>
          <w:bCs/>
        </w:rPr>
        <w:t>(four points)</w:t>
      </w:r>
      <w:r w:rsidR="00F531FA">
        <w:rPr>
          <w:rFonts w:ascii="Arial" w:hAnsi="Arial" w:cs="Arial"/>
          <w:bCs/>
        </w:rPr>
        <w:t xml:space="preserve"> </w:t>
      </w:r>
      <w:r w:rsidR="005A283E">
        <w:rPr>
          <w:rFonts w:ascii="Arial" w:hAnsi="Arial" w:cs="Arial"/>
          <w:bCs/>
        </w:rPr>
        <w:t xml:space="preserve">to the new Torquay zone substation. As a REFCL would be deployed into </w:t>
      </w:r>
      <w:r w:rsidR="00433CCE">
        <w:rPr>
          <w:rFonts w:ascii="Arial" w:hAnsi="Arial" w:cs="Arial"/>
          <w:bCs/>
        </w:rPr>
        <w:t xml:space="preserve">both </w:t>
      </w:r>
      <w:r w:rsidR="005A283E">
        <w:rPr>
          <w:rFonts w:ascii="Arial" w:hAnsi="Arial" w:cs="Arial"/>
          <w:bCs/>
        </w:rPr>
        <w:t xml:space="preserve">the </w:t>
      </w:r>
      <w:r w:rsidR="00A0077E">
        <w:rPr>
          <w:rFonts w:ascii="Arial" w:hAnsi="Arial" w:cs="Arial"/>
          <w:bCs/>
        </w:rPr>
        <w:t>Waurn</w:t>
      </w:r>
      <w:r w:rsidR="005A283E">
        <w:rPr>
          <w:rFonts w:ascii="Arial" w:hAnsi="Arial" w:cs="Arial"/>
          <w:bCs/>
        </w:rPr>
        <w:t xml:space="preserve"> Ponds </w:t>
      </w:r>
      <w:r w:rsidR="00433CCE">
        <w:rPr>
          <w:rFonts w:ascii="Arial" w:hAnsi="Arial" w:cs="Arial"/>
          <w:bCs/>
        </w:rPr>
        <w:t xml:space="preserve">and Torquay </w:t>
      </w:r>
      <w:r w:rsidR="005A283E">
        <w:rPr>
          <w:rFonts w:ascii="Arial" w:hAnsi="Arial" w:cs="Arial"/>
          <w:bCs/>
        </w:rPr>
        <w:t xml:space="preserve">zone substation, Powercor expressed the view that they did not believe that the moving feeders away from </w:t>
      </w:r>
      <w:r w:rsidR="00A0077E">
        <w:rPr>
          <w:rFonts w:ascii="Arial" w:hAnsi="Arial" w:cs="Arial"/>
          <w:bCs/>
        </w:rPr>
        <w:t>Waurn</w:t>
      </w:r>
      <w:r w:rsidR="005A283E">
        <w:rPr>
          <w:rFonts w:ascii="Arial" w:hAnsi="Arial" w:cs="Arial"/>
          <w:bCs/>
        </w:rPr>
        <w:t xml:space="preserve"> Ponds required an</w:t>
      </w:r>
      <w:r w:rsidR="00F531FA">
        <w:rPr>
          <w:rFonts w:ascii="Arial" w:hAnsi="Arial" w:cs="Arial"/>
          <w:bCs/>
        </w:rPr>
        <w:t>y</w:t>
      </w:r>
      <w:r w:rsidR="005A283E">
        <w:rPr>
          <w:rFonts w:ascii="Arial" w:hAnsi="Arial" w:cs="Arial"/>
          <w:bCs/>
        </w:rPr>
        <w:t xml:space="preserve"> exemption</w:t>
      </w:r>
      <w:r w:rsidR="00F531FA">
        <w:rPr>
          <w:rFonts w:ascii="Arial" w:hAnsi="Arial" w:cs="Arial"/>
          <w:bCs/>
        </w:rPr>
        <w:t>s from the legislation</w:t>
      </w:r>
    </w:p>
    <w:p w14:paraId="12AAB2B3" w14:textId="577DA7A2" w:rsidR="00407625" w:rsidRDefault="005A4C52" w:rsidP="00D4052A">
      <w:pPr>
        <w:spacing w:after="120" w:line="240" w:lineRule="auto"/>
        <w:ind w:left="1560"/>
        <w:rPr>
          <w:rFonts w:ascii="Arial" w:hAnsi="Arial" w:cs="Arial"/>
          <w:bCs/>
        </w:rPr>
      </w:pPr>
      <w:r>
        <w:rPr>
          <w:rFonts w:ascii="Arial" w:hAnsi="Arial" w:cs="Arial"/>
          <w:bCs/>
        </w:rPr>
        <w:t xml:space="preserve">There was a brief conversation </w:t>
      </w:r>
      <w:r w:rsidR="00773928">
        <w:rPr>
          <w:rFonts w:ascii="Arial" w:hAnsi="Arial" w:cs="Arial"/>
          <w:bCs/>
        </w:rPr>
        <w:t>regarding</w:t>
      </w:r>
      <w:r w:rsidR="008815C0">
        <w:rPr>
          <w:rFonts w:ascii="Arial" w:hAnsi="Arial" w:cs="Arial"/>
          <w:bCs/>
        </w:rPr>
        <w:t xml:space="preserve"> </w:t>
      </w:r>
      <w:r w:rsidR="00773928">
        <w:rPr>
          <w:rFonts w:ascii="Arial" w:hAnsi="Arial" w:cs="Arial"/>
          <w:bCs/>
        </w:rPr>
        <w:t xml:space="preserve">altering the REFCL coverage areas </w:t>
      </w:r>
      <w:r w:rsidR="00F531FA">
        <w:rPr>
          <w:rFonts w:ascii="Arial" w:hAnsi="Arial" w:cs="Arial"/>
          <w:bCs/>
        </w:rPr>
        <w:t>specified in legislation</w:t>
      </w:r>
      <w:r w:rsidR="00773928">
        <w:rPr>
          <w:rFonts w:ascii="Arial" w:hAnsi="Arial" w:cs="Arial"/>
          <w:bCs/>
        </w:rPr>
        <w:t xml:space="preserve"> and the creation of new zone substations within the original REFCL footprint. </w:t>
      </w:r>
      <w:r w:rsidR="00407625">
        <w:rPr>
          <w:rFonts w:ascii="Arial" w:hAnsi="Arial" w:cs="Arial"/>
          <w:bCs/>
        </w:rPr>
        <w:t>The Chair</w:t>
      </w:r>
      <w:r w:rsidR="00407625">
        <w:rPr>
          <w:rFonts w:ascii="Arial" w:hAnsi="Arial" w:cs="Arial"/>
        </w:rPr>
        <w:t xml:space="preserve"> requested that ESV seek clarity from DELWP on the administrative </w:t>
      </w:r>
      <w:r w:rsidR="00F531FA">
        <w:rPr>
          <w:rFonts w:ascii="Arial" w:hAnsi="Arial" w:cs="Arial"/>
        </w:rPr>
        <w:t xml:space="preserve">procedures </w:t>
      </w:r>
      <w:r w:rsidR="00407625">
        <w:rPr>
          <w:rFonts w:ascii="Arial" w:hAnsi="Arial" w:cs="Arial"/>
        </w:rPr>
        <w:t>associated with the creation of new and</w:t>
      </w:r>
      <w:r w:rsidR="00EC7328">
        <w:rPr>
          <w:rFonts w:ascii="Arial" w:hAnsi="Arial" w:cs="Arial"/>
        </w:rPr>
        <w:t>/or revision to</w:t>
      </w:r>
      <w:r w:rsidR="00407625">
        <w:rPr>
          <w:rFonts w:ascii="Arial" w:hAnsi="Arial" w:cs="Arial"/>
        </w:rPr>
        <w:t xml:space="preserve"> zone substations within the original REFCL footprint. </w:t>
      </w:r>
      <w:r w:rsidR="008806AB">
        <w:rPr>
          <w:rFonts w:ascii="Arial" w:hAnsi="Arial" w:cs="Arial"/>
        </w:rPr>
        <w:t xml:space="preserve">As this matter </w:t>
      </w:r>
      <w:r w:rsidR="001C64F3">
        <w:rPr>
          <w:rFonts w:ascii="Arial" w:hAnsi="Arial" w:cs="Arial"/>
          <w:bCs/>
        </w:rPr>
        <w:t>ha</w:t>
      </w:r>
      <w:r w:rsidR="008806AB">
        <w:rPr>
          <w:rFonts w:ascii="Arial" w:hAnsi="Arial" w:cs="Arial"/>
          <w:bCs/>
        </w:rPr>
        <w:t>s</w:t>
      </w:r>
      <w:r w:rsidR="001C64F3">
        <w:rPr>
          <w:rFonts w:ascii="Arial" w:hAnsi="Arial" w:cs="Arial"/>
          <w:bCs/>
        </w:rPr>
        <w:t xml:space="preserve"> been r</w:t>
      </w:r>
      <w:r w:rsidR="00776226">
        <w:rPr>
          <w:rFonts w:ascii="Arial" w:hAnsi="Arial" w:cs="Arial"/>
          <w:bCs/>
        </w:rPr>
        <w:t>aised with DELWP at previously C</w:t>
      </w:r>
      <w:r w:rsidR="001C64F3">
        <w:rPr>
          <w:rFonts w:ascii="Arial" w:hAnsi="Arial" w:cs="Arial"/>
          <w:bCs/>
        </w:rPr>
        <w:t>ommittee meetings</w:t>
      </w:r>
      <w:r w:rsidR="008806AB">
        <w:rPr>
          <w:rFonts w:ascii="Arial" w:hAnsi="Arial" w:cs="Arial"/>
          <w:bCs/>
        </w:rPr>
        <w:t>, the Chair</w:t>
      </w:r>
      <w:r w:rsidR="001C64F3">
        <w:rPr>
          <w:rFonts w:ascii="Arial" w:hAnsi="Arial" w:cs="Arial"/>
          <w:bCs/>
        </w:rPr>
        <w:t xml:space="preserve"> </w:t>
      </w:r>
      <w:r w:rsidR="00366C09">
        <w:rPr>
          <w:rFonts w:ascii="Arial" w:hAnsi="Arial" w:cs="Arial"/>
          <w:bCs/>
        </w:rPr>
        <w:t>request</w:t>
      </w:r>
      <w:r w:rsidR="008806AB">
        <w:rPr>
          <w:rFonts w:ascii="Arial" w:hAnsi="Arial" w:cs="Arial"/>
          <w:bCs/>
        </w:rPr>
        <w:t>ed</w:t>
      </w:r>
      <w:r w:rsidR="00366C09">
        <w:rPr>
          <w:rFonts w:ascii="Arial" w:hAnsi="Arial" w:cs="Arial"/>
          <w:bCs/>
        </w:rPr>
        <w:t xml:space="preserve"> that </w:t>
      </w:r>
      <w:r w:rsidR="008806AB">
        <w:rPr>
          <w:rFonts w:ascii="Arial" w:hAnsi="Arial" w:cs="Arial"/>
          <w:bCs/>
        </w:rPr>
        <w:t xml:space="preserve">the matter be escalated within the department </w:t>
      </w:r>
      <w:r w:rsidR="007423D0">
        <w:rPr>
          <w:rFonts w:ascii="Arial" w:hAnsi="Arial" w:cs="Arial"/>
          <w:bCs/>
        </w:rPr>
        <w:t>if</w:t>
      </w:r>
      <w:r w:rsidR="00366C09">
        <w:rPr>
          <w:rFonts w:ascii="Arial" w:hAnsi="Arial" w:cs="Arial"/>
          <w:bCs/>
        </w:rPr>
        <w:t xml:space="preserve"> a response </w:t>
      </w:r>
      <w:r w:rsidR="007423D0">
        <w:rPr>
          <w:rFonts w:ascii="Arial" w:hAnsi="Arial" w:cs="Arial"/>
          <w:bCs/>
        </w:rPr>
        <w:t xml:space="preserve">is </w:t>
      </w:r>
      <w:r w:rsidR="00366C09">
        <w:rPr>
          <w:rFonts w:ascii="Arial" w:hAnsi="Arial" w:cs="Arial"/>
          <w:bCs/>
        </w:rPr>
        <w:t>not received in a timely manner</w:t>
      </w:r>
      <w:r w:rsidR="008806AB">
        <w:rPr>
          <w:rFonts w:ascii="Arial" w:hAnsi="Arial" w:cs="Arial"/>
          <w:bCs/>
        </w:rPr>
        <w:t>.</w:t>
      </w:r>
    </w:p>
    <w:p w14:paraId="1B989848" w14:textId="77777777" w:rsidR="00BA1CFF" w:rsidRPr="00F0729E" w:rsidRDefault="00BA1CFF" w:rsidP="00D4052A">
      <w:pPr>
        <w:pStyle w:val="ListParagraph"/>
        <w:numPr>
          <w:ilvl w:val="2"/>
          <w:numId w:val="4"/>
        </w:numPr>
        <w:spacing w:after="120" w:line="240" w:lineRule="auto"/>
        <w:ind w:left="1225" w:hanging="505"/>
        <w:contextualSpacing w:val="0"/>
        <w:rPr>
          <w:rFonts w:ascii="Arial" w:hAnsi="Arial" w:cs="Arial"/>
          <w:b/>
        </w:rPr>
      </w:pPr>
      <w:r w:rsidRPr="00F0729E">
        <w:rPr>
          <w:rFonts w:ascii="Arial" w:hAnsi="Arial" w:cs="Arial"/>
          <w:b/>
          <w:bCs/>
        </w:rPr>
        <w:t xml:space="preserve">REFCL </w:t>
      </w:r>
      <w:r>
        <w:rPr>
          <w:rFonts w:ascii="Arial" w:hAnsi="Arial" w:cs="Arial"/>
          <w:b/>
          <w:bCs/>
        </w:rPr>
        <w:t>Tranche 2 deployment timetable.</w:t>
      </w:r>
    </w:p>
    <w:p w14:paraId="4816C165" w14:textId="77777777" w:rsidR="00BA1CFF" w:rsidRDefault="00BA1CFF" w:rsidP="00D4052A">
      <w:pPr>
        <w:spacing w:after="120" w:line="240" w:lineRule="auto"/>
        <w:ind w:left="1559"/>
        <w:rPr>
          <w:rFonts w:ascii="Arial" w:hAnsi="Arial" w:cs="Arial"/>
          <w:bCs/>
        </w:rPr>
      </w:pPr>
      <w:r>
        <w:rPr>
          <w:rFonts w:ascii="Arial" w:hAnsi="Arial" w:cs="Arial"/>
          <w:bCs/>
        </w:rPr>
        <w:t xml:space="preserve">Powercor presented a slide detailing the deployment times for each of the Tranche 2 zone substations. </w:t>
      </w:r>
    </w:p>
    <w:p w14:paraId="3CA40D4A" w14:textId="2B20F43B" w:rsidR="002056D1" w:rsidRDefault="00BA1CFF" w:rsidP="001655EB">
      <w:pPr>
        <w:spacing w:after="120" w:line="240" w:lineRule="auto"/>
        <w:ind w:left="1559"/>
        <w:rPr>
          <w:rFonts w:ascii="Arial" w:hAnsi="Arial" w:cs="Arial"/>
          <w:bCs/>
        </w:rPr>
      </w:pPr>
      <w:r>
        <w:rPr>
          <w:rFonts w:ascii="Arial" w:hAnsi="Arial" w:cs="Arial"/>
          <w:bCs/>
        </w:rPr>
        <w:t xml:space="preserve">Powercor </w:t>
      </w:r>
      <w:r w:rsidR="007423D0">
        <w:rPr>
          <w:rFonts w:ascii="Arial" w:hAnsi="Arial" w:cs="Arial"/>
          <w:bCs/>
        </w:rPr>
        <w:t>drew M</w:t>
      </w:r>
      <w:r w:rsidR="008B77A8">
        <w:rPr>
          <w:rFonts w:ascii="Arial" w:hAnsi="Arial" w:cs="Arial"/>
          <w:bCs/>
        </w:rPr>
        <w:t>ember</w:t>
      </w:r>
      <w:r w:rsidR="00023B40">
        <w:rPr>
          <w:rFonts w:ascii="Arial" w:hAnsi="Arial" w:cs="Arial"/>
          <w:bCs/>
        </w:rPr>
        <w:t>s’</w:t>
      </w:r>
      <w:r w:rsidR="008B77A8">
        <w:rPr>
          <w:rFonts w:ascii="Arial" w:hAnsi="Arial" w:cs="Arial"/>
          <w:bCs/>
        </w:rPr>
        <w:t xml:space="preserve"> attention to </w:t>
      </w:r>
      <w:r w:rsidR="00EC7328">
        <w:rPr>
          <w:rFonts w:ascii="Arial" w:hAnsi="Arial" w:cs="Arial"/>
          <w:bCs/>
        </w:rPr>
        <w:t>network reliability problems being experienced with the</w:t>
      </w:r>
      <w:r w:rsidR="008B77A8">
        <w:rPr>
          <w:rFonts w:ascii="Arial" w:hAnsi="Arial" w:cs="Arial"/>
          <w:bCs/>
        </w:rPr>
        <w:t xml:space="preserve"> REFCL placed into service at the Colac zone substation</w:t>
      </w:r>
      <w:r w:rsidR="00A71B76">
        <w:rPr>
          <w:rFonts w:ascii="Arial" w:hAnsi="Arial" w:cs="Arial"/>
          <w:bCs/>
        </w:rPr>
        <w:t xml:space="preserve"> as a result of the in compatibility of the auto loop schemes and REFCLs. Powercor advised that </w:t>
      </w:r>
      <w:r w:rsidR="008B77A8">
        <w:rPr>
          <w:rFonts w:ascii="Arial" w:hAnsi="Arial" w:cs="Arial"/>
          <w:bCs/>
        </w:rPr>
        <w:t xml:space="preserve">ESV compliance testing </w:t>
      </w:r>
      <w:r w:rsidR="00EC7328">
        <w:rPr>
          <w:rFonts w:ascii="Arial" w:hAnsi="Arial" w:cs="Arial"/>
          <w:bCs/>
        </w:rPr>
        <w:t xml:space="preserve">of this zone substation </w:t>
      </w:r>
      <w:r w:rsidR="00A71B76">
        <w:rPr>
          <w:rFonts w:ascii="Arial" w:hAnsi="Arial" w:cs="Arial"/>
          <w:bCs/>
        </w:rPr>
        <w:t xml:space="preserve">was </w:t>
      </w:r>
      <w:r w:rsidR="00407625">
        <w:rPr>
          <w:rFonts w:ascii="Arial" w:hAnsi="Arial" w:cs="Arial"/>
          <w:bCs/>
        </w:rPr>
        <w:t>planned for end of October/early November 2019.</w:t>
      </w:r>
      <w:r w:rsidR="001655EB">
        <w:rPr>
          <w:rFonts w:ascii="Arial" w:hAnsi="Arial" w:cs="Arial"/>
          <w:bCs/>
        </w:rPr>
        <w:t xml:space="preserve"> </w:t>
      </w:r>
    </w:p>
    <w:p w14:paraId="27E57B7F" w14:textId="4C1DE2B0" w:rsidR="00EE42BA" w:rsidRDefault="007D60B3" w:rsidP="007D60B3">
      <w:pPr>
        <w:spacing w:after="120" w:line="240" w:lineRule="auto"/>
        <w:ind w:left="1559"/>
        <w:rPr>
          <w:rFonts w:ascii="Arial" w:hAnsi="Arial" w:cs="Arial"/>
          <w:bCs/>
        </w:rPr>
      </w:pPr>
      <w:r>
        <w:rPr>
          <w:rFonts w:ascii="Arial" w:hAnsi="Arial" w:cs="Arial"/>
          <w:bCs/>
        </w:rPr>
        <w:t>The commissioning of two further zone substations were said to be planned for 2019</w:t>
      </w:r>
      <w:r w:rsidR="007423D0">
        <w:rPr>
          <w:rFonts w:ascii="Arial" w:hAnsi="Arial" w:cs="Arial"/>
          <w:bCs/>
        </w:rPr>
        <w:t>. Powercor confirmed that those stations were to be</w:t>
      </w:r>
      <w:r>
        <w:rPr>
          <w:rFonts w:ascii="Arial" w:hAnsi="Arial" w:cs="Arial"/>
          <w:bCs/>
        </w:rPr>
        <w:t xml:space="preserve"> available over the next fire season, subject to the HV customer being REFCL ready.</w:t>
      </w:r>
      <w:r w:rsidR="007F24F1">
        <w:rPr>
          <w:rFonts w:ascii="Arial" w:hAnsi="Arial" w:cs="Arial"/>
          <w:bCs/>
        </w:rPr>
        <w:t xml:space="preserve"> </w:t>
      </w:r>
      <w:r w:rsidR="00EE42BA">
        <w:rPr>
          <w:rFonts w:ascii="Arial" w:hAnsi="Arial" w:cs="Arial"/>
          <w:bCs/>
        </w:rPr>
        <w:t xml:space="preserve">Powercor </w:t>
      </w:r>
      <w:r w:rsidR="007423D0">
        <w:rPr>
          <w:rFonts w:ascii="Arial" w:hAnsi="Arial" w:cs="Arial"/>
          <w:bCs/>
        </w:rPr>
        <w:t>undertook to</w:t>
      </w:r>
      <w:r w:rsidR="00EE42BA">
        <w:rPr>
          <w:rFonts w:ascii="Arial" w:hAnsi="Arial" w:cs="Arial"/>
          <w:bCs/>
        </w:rPr>
        <w:t xml:space="preserve"> update their presentation </w:t>
      </w:r>
      <w:r w:rsidR="007423D0">
        <w:rPr>
          <w:rFonts w:ascii="Arial" w:hAnsi="Arial" w:cs="Arial"/>
          <w:bCs/>
        </w:rPr>
        <w:t>to clarify</w:t>
      </w:r>
      <w:r w:rsidR="00EE42BA">
        <w:rPr>
          <w:rFonts w:ascii="Arial" w:hAnsi="Arial" w:cs="Arial"/>
          <w:bCs/>
        </w:rPr>
        <w:t xml:space="preserve"> the number of zone substations to be commissioned in 2019.</w:t>
      </w:r>
    </w:p>
    <w:p w14:paraId="7D15665D" w14:textId="7A43227A" w:rsidR="00141C8C" w:rsidRDefault="007F24F1" w:rsidP="007D60B3">
      <w:pPr>
        <w:spacing w:after="120" w:line="240" w:lineRule="auto"/>
        <w:ind w:left="1559"/>
        <w:rPr>
          <w:rFonts w:ascii="Arial" w:hAnsi="Arial" w:cs="Arial"/>
          <w:bCs/>
        </w:rPr>
      </w:pPr>
      <w:r>
        <w:rPr>
          <w:rFonts w:ascii="Arial" w:hAnsi="Arial" w:cs="Arial"/>
          <w:bCs/>
        </w:rPr>
        <w:t xml:space="preserve">Powercor </w:t>
      </w:r>
      <w:r w:rsidR="001655EB">
        <w:rPr>
          <w:rFonts w:ascii="Arial" w:hAnsi="Arial" w:cs="Arial"/>
          <w:bCs/>
        </w:rPr>
        <w:t xml:space="preserve">provided the Members with insights of the work they have been undertaking with HV customers to assist them to become REFCL ready. There was conversation </w:t>
      </w:r>
      <w:r w:rsidR="00047C0E">
        <w:rPr>
          <w:rFonts w:ascii="Arial" w:hAnsi="Arial" w:cs="Arial"/>
          <w:bCs/>
        </w:rPr>
        <w:t>as to the steps that might be taken if zone substations were commissioned</w:t>
      </w:r>
      <w:r w:rsidR="00023B40">
        <w:rPr>
          <w:rFonts w:ascii="Arial" w:hAnsi="Arial" w:cs="Arial"/>
          <w:bCs/>
        </w:rPr>
        <w:t>/</w:t>
      </w:r>
      <w:r w:rsidR="0054058A">
        <w:rPr>
          <w:rFonts w:ascii="Arial" w:hAnsi="Arial" w:cs="Arial"/>
          <w:bCs/>
        </w:rPr>
        <w:t>available</w:t>
      </w:r>
      <w:r w:rsidR="00047C0E">
        <w:rPr>
          <w:rFonts w:ascii="Arial" w:hAnsi="Arial" w:cs="Arial"/>
          <w:bCs/>
        </w:rPr>
        <w:t xml:space="preserve"> </w:t>
      </w:r>
      <w:r w:rsidR="00023B40">
        <w:rPr>
          <w:rFonts w:ascii="Arial" w:hAnsi="Arial" w:cs="Arial"/>
          <w:bCs/>
        </w:rPr>
        <w:t>yet</w:t>
      </w:r>
      <w:r w:rsidR="0054058A">
        <w:rPr>
          <w:rFonts w:ascii="Arial" w:hAnsi="Arial" w:cs="Arial"/>
          <w:bCs/>
        </w:rPr>
        <w:t xml:space="preserve"> </w:t>
      </w:r>
      <w:r w:rsidR="00047C0E">
        <w:rPr>
          <w:rFonts w:ascii="Arial" w:hAnsi="Arial" w:cs="Arial"/>
          <w:bCs/>
        </w:rPr>
        <w:t xml:space="preserve">HV customers </w:t>
      </w:r>
      <w:r w:rsidR="00023B40">
        <w:rPr>
          <w:rFonts w:ascii="Arial" w:hAnsi="Arial" w:cs="Arial"/>
          <w:bCs/>
        </w:rPr>
        <w:t xml:space="preserve">were </w:t>
      </w:r>
      <w:r w:rsidR="00047C0E">
        <w:rPr>
          <w:rFonts w:ascii="Arial" w:hAnsi="Arial" w:cs="Arial"/>
          <w:bCs/>
        </w:rPr>
        <w:t>not REFCL ready</w:t>
      </w:r>
      <w:r w:rsidR="0054058A">
        <w:rPr>
          <w:rFonts w:ascii="Arial" w:hAnsi="Arial" w:cs="Arial"/>
          <w:bCs/>
        </w:rPr>
        <w:t xml:space="preserve">. The risks were discussed of placing a commissioned REFCL into service </w:t>
      </w:r>
      <w:r w:rsidR="00D92BF4">
        <w:rPr>
          <w:rFonts w:ascii="Arial" w:hAnsi="Arial" w:cs="Arial"/>
          <w:bCs/>
        </w:rPr>
        <w:t>immediately before an extreme weather event.</w:t>
      </w:r>
      <w:r w:rsidR="00EE42BA">
        <w:rPr>
          <w:rFonts w:ascii="Arial" w:hAnsi="Arial" w:cs="Arial"/>
          <w:bCs/>
        </w:rPr>
        <w:t xml:space="preserve"> </w:t>
      </w:r>
    </w:p>
    <w:p w14:paraId="7C8E9362" w14:textId="77777777" w:rsidR="00141C8C" w:rsidRDefault="00141C8C">
      <w:pPr>
        <w:rPr>
          <w:rFonts w:ascii="Arial" w:hAnsi="Arial" w:cs="Arial"/>
          <w:bCs/>
        </w:rPr>
      </w:pPr>
      <w:r>
        <w:rPr>
          <w:rFonts w:ascii="Arial" w:hAnsi="Arial" w:cs="Arial"/>
          <w:bCs/>
        </w:rPr>
        <w:br w:type="page"/>
      </w:r>
    </w:p>
    <w:p w14:paraId="02CEB3E8" w14:textId="77777777" w:rsidR="00BA1CFF" w:rsidRPr="00F0729E" w:rsidRDefault="00BA1CFF" w:rsidP="00445407">
      <w:pPr>
        <w:pStyle w:val="ListParagraph"/>
        <w:numPr>
          <w:ilvl w:val="2"/>
          <w:numId w:val="4"/>
        </w:numPr>
        <w:spacing w:after="120" w:line="240" w:lineRule="auto"/>
        <w:ind w:left="1225" w:hanging="505"/>
        <w:contextualSpacing w:val="0"/>
        <w:rPr>
          <w:rFonts w:ascii="Arial" w:hAnsi="Arial" w:cs="Arial"/>
          <w:b/>
        </w:rPr>
      </w:pPr>
      <w:r w:rsidRPr="00F0729E">
        <w:rPr>
          <w:rFonts w:ascii="Arial" w:hAnsi="Arial" w:cs="Arial"/>
          <w:b/>
          <w:bCs/>
        </w:rPr>
        <w:t xml:space="preserve">REFCL performance </w:t>
      </w:r>
      <w:r>
        <w:rPr>
          <w:rFonts w:ascii="Arial" w:hAnsi="Arial" w:cs="Arial"/>
          <w:b/>
          <w:bCs/>
        </w:rPr>
        <w:t>update.</w:t>
      </w:r>
    </w:p>
    <w:p w14:paraId="72A67DC3" w14:textId="77777777" w:rsidR="00072E2E" w:rsidRDefault="00BA1CFF" w:rsidP="00BA1CFF">
      <w:pPr>
        <w:spacing w:after="120" w:line="240" w:lineRule="auto"/>
        <w:ind w:left="1559"/>
        <w:rPr>
          <w:rFonts w:ascii="Arial" w:hAnsi="Arial" w:cs="Arial"/>
          <w:bCs/>
        </w:rPr>
      </w:pPr>
      <w:r>
        <w:rPr>
          <w:rFonts w:ascii="Arial" w:hAnsi="Arial" w:cs="Arial"/>
          <w:bCs/>
        </w:rPr>
        <w:t xml:space="preserve">Powercor </w:t>
      </w:r>
      <w:r w:rsidR="00D92BF4">
        <w:rPr>
          <w:rFonts w:ascii="Arial" w:hAnsi="Arial" w:cs="Arial"/>
          <w:bCs/>
        </w:rPr>
        <w:t>reported on the implementation of the late</w:t>
      </w:r>
      <w:r w:rsidR="00582929">
        <w:rPr>
          <w:rFonts w:ascii="Arial" w:hAnsi="Arial" w:cs="Arial"/>
          <w:bCs/>
        </w:rPr>
        <w:t>st version of the GFN software</w:t>
      </w:r>
      <w:r w:rsidR="00031097">
        <w:rPr>
          <w:rFonts w:ascii="Arial" w:hAnsi="Arial" w:cs="Arial"/>
          <w:bCs/>
        </w:rPr>
        <w:t xml:space="preserve">. </w:t>
      </w:r>
    </w:p>
    <w:p w14:paraId="56E2AAD3" w14:textId="7824A7C5" w:rsidR="00582929" w:rsidRDefault="00031097" w:rsidP="00BA1CFF">
      <w:pPr>
        <w:spacing w:after="120" w:line="240" w:lineRule="auto"/>
        <w:ind w:left="1559"/>
        <w:rPr>
          <w:rFonts w:ascii="Arial" w:hAnsi="Arial" w:cs="Arial"/>
          <w:bCs/>
        </w:rPr>
      </w:pPr>
      <w:r>
        <w:rPr>
          <w:rFonts w:ascii="Arial" w:hAnsi="Arial" w:cs="Arial"/>
          <w:bCs/>
        </w:rPr>
        <w:t xml:space="preserve">Powercor advised the Members that a </w:t>
      </w:r>
      <w:r w:rsidR="00582929">
        <w:rPr>
          <w:rFonts w:ascii="Arial" w:hAnsi="Arial" w:cs="Arial"/>
          <w:bCs/>
        </w:rPr>
        <w:t xml:space="preserve">paper </w:t>
      </w:r>
      <w:r w:rsidR="00072E2E">
        <w:rPr>
          <w:rFonts w:ascii="Arial" w:hAnsi="Arial" w:cs="Arial"/>
          <w:bCs/>
        </w:rPr>
        <w:t xml:space="preserve">titled </w:t>
      </w:r>
      <w:r w:rsidR="00023B40">
        <w:rPr>
          <w:rFonts w:ascii="Arial" w:hAnsi="Arial" w:cs="Arial"/>
          <w:bCs/>
        </w:rPr>
        <w:t>“</w:t>
      </w:r>
      <w:r w:rsidR="00072E2E" w:rsidRPr="00072E2E">
        <w:rPr>
          <w:rFonts w:ascii="Arial" w:hAnsi="Arial" w:cs="Arial"/>
        </w:rPr>
        <w:t>REFCL Program – Resolution of Conditional Acceptance report</w:t>
      </w:r>
      <w:r w:rsidR="00023B40">
        <w:rPr>
          <w:rFonts w:ascii="Arial" w:hAnsi="Arial" w:cs="Arial"/>
        </w:rPr>
        <w:t>”</w:t>
      </w:r>
      <w:r w:rsidR="00072E2E" w:rsidRPr="00072E2E">
        <w:rPr>
          <w:rFonts w:ascii="Arial" w:hAnsi="Arial" w:cs="Arial"/>
        </w:rPr>
        <w:t xml:space="preserve"> </w:t>
      </w:r>
      <w:r>
        <w:rPr>
          <w:rFonts w:ascii="Arial" w:hAnsi="Arial" w:cs="Arial"/>
          <w:bCs/>
        </w:rPr>
        <w:t>had been submitted to ESV for comment</w:t>
      </w:r>
      <w:r w:rsidR="00B96ACF">
        <w:rPr>
          <w:rFonts w:ascii="Arial" w:hAnsi="Arial" w:cs="Arial"/>
          <w:bCs/>
        </w:rPr>
        <w:t>. Powercor discussed the content of the report which discusses the</w:t>
      </w:r>
      <w:r w:rsidR="00582929">
        <w:rPr>
          <w:rFonts w:ascii="Arial" w:hAnsi="Arial" w:cs="Arial"/>
          <w:bCs/>
        </w:rPr>
        <w:t xml:space="preserve"> progress made in resolving some of the anomalous results seen at the zone substation initial compliance testing. </w:t>
      </w:r>
    </w:p>
    <w:p w14:paraId="7DBB3576" w14:textId="64C4922E" w:rsidR="00582929" w:rsidRDefault="00F33D50" w:rsidP="00BA1CFF">
      <w:pPr>
        <w:spacing w:after="120" w:line="240" w:lineRule="auto"/>
        <w:ind w:left="1559"/>
        <w:rPr>
          <w:rFonts w:ascii="Arial" w:hAnsi="Arial" w:cs="Arial"/>
          <w:bCs/>
        </w:rPr>
      </w:pPr>
      <w:r>
        <w:rPr>
          <w:rFonts w:ascii="Arial" w:hAnsi="Arial" w:cs="Arial"/>
          <w:bCs/>
        </w:rPr>
        <w:t xml:space="preserve">Powercor advised that annual compliance testing for all of their Tranche 1 zone substations had commenced </w:t>
      </w:r>
      <w:r w:rsidR="006D7F10">
        <w:rPr>
          <w:rFonts w:ascii="Arial" w:hAnsi="Arial" w:cs="Arial"/>
          <w:bCs/>
        </w:rPr>
        <w:t>utili</w:t>
      </w:r>
      <w:r w:rsidR="00EC7328">
        <w:rPr>
          <w:rFonts w:ascii="Arial" w:hAnsi="Arial" w:cs="Arial"/>
          <w:bCs/>
        </w:rPr>
        <w:t>s</w:t>
      </w:r>
      <w:r w:rsidR="006D7F10">
        <w:rPr>
          <w:rFonts w:ascii="Arial" w:hAnsi="Arial" w:cs="Arial"/>
          <w:bCs/>
        </w:rPr>
        <w:t xml:space="preserve">ing revised GFN software </w:t>
      </w:r>
      <w:r>
        <w:rPr>
          <w:rFonts w:ascii="Arial" w:hAnsi="Arial" w:cs="Arial"/>
          <w:bCs/>
        </w:rPr>
        <w:t xml:space="preserve">and </w:t>
      </w:r>
      <w:r w:rsidR="006D7F10">
        <w:rPr>
          <w:rFonts w:ascii="Arial" w:hAnsi="Arial" w:cs="Arial"/>
          <w:bCs/>
        </w:rPr>
        <w:t>that testing was</w:t>
      </w:r>
      <w:r>
        <w:rPr>
          <w:rFonts w:ascii="Arial" w:hAnsi="Arial" w:cs="Arial"/>
          <w:bCs/>
        </w:rPr>
        <w:t xml:space="preserve"> expected to be completed before the end of the year</w:t>
      </w:r>
      <w:r w:rsidR="00EE1D5E">
        <w:rPr>
          <w:rFonts w:ascii="Arial" w:hAnsi="Arial" w:cs="Arial"/>
          <w:bCs/>
        </w:rPr>
        <w:t xml:space="preserve">. </w:t>
      </w:r>
      <w:r w:rsidR="006D7F10">
        <w:rPr>
          <w:rFonts w:ascii="Arial" w:hAnsi="Arial" w:cs="Arial"/>
          <w:bCs/>
        </w:rPr>
        <w:t>T</w:t>
      </w:r>
      <w:r>
        <w:rPr>
          <w:rFonts w:ascii="Arial" w:hAnsi="Arial" w:cs="Arial"/>
          <w:bCs/>
        </w:rPr>
        <w:t xml:space="preserve">his testing was </w:t>
      </w:r>
      <w:r w:rsidR="006D7F10">
        <w:rPr>
          <w:rFonts w:ascii="Arial" w:hAnsi="Arial" w:cs="Arial"/>
          <w:bCs/>
        </w:rPr>
        <w:t xml:space="preserve">said to be a </w:t>
      </w:r>
      <w:r w:rsidR="00EE1D5E">
        <w:rPr>
          <w:rFonts w:ascii="Arial" w:hAnsi="Arial" w:cs="Arial"/>
          <w:bCs/>
        </w:rPr>
        <w:t>full repeat of the initial compliance tests undertaken last year.</w:t>
      </w:r>
    </w:p>
    <w:p w14:paraId="022A0D9D" w14:textId="0BED80D5" w:rsidR="00EE1D5E" w:rsidRDefault="00305E15" w:rsidP="00BA1CFF">
      <w:pPr>
        <w:spacing w:after="120" w:line="240" w:lineRule="auto"/>
        <w:ind w:left="1559"/>
        <w:rPr>
          <w:rFonts w:ascii="Arial" w:hAnsi="Arial" w:cs="Arial"/>
          <w:bCs/>
        </w:rPr>
      </w:pPr>
      <w:r>
        <w:rPr>
          <w:rFonts w:ascii="Arial" w:hAnsi="Arial" w:cs="Arial"/>
          <w:bCs/>
        </w:rPr>
        <w:t>There was discussion on future REFCL zone substation testing as the networks change.</w:t>
      </w:r>
    </w:p>
    <w:p w14:paraId="4498334C" w14:textId="77777777" w:rsidR="00BA1CFF" w:rsidRPr="00F0729E" w:rsidRDefault="00BA1CFF" w:rsidP="00445407">
      <w:pPr>
        <w:pStyle w:val="ListParagraph"/>
        <w:numPr>
          <w:ilvl w:val="2"/>
          <w:numId w:val="4"/>
        </w:numPr>
        <w:spacing w:after="120" w:line="240" w:lineRule="auto"/>
        <w:ind w:left="1225" w:hanging="505"/>
        <w:contextualSpacing w:val="0"/>
        <w:rPr>
          <w:rFonts w:ascii="Arial" w:hAnsi="Arial" w:cs="Arial"/>
          <w:b/>
        </w:rPr>
      </w:pPr>
      <w:r w:rsidRPr="00F0729E">
        <w:rPr>
          <w:rFonts w:ascii="Arial" w:hAnsi="Arial" w:cs="Arial"/>
          <w:b/>
          <w:bCs/>
        </w:rPr>
        <w:t xml:space="preserve">REFCL </w:t>
      </w:r>
      <w:r>
        <w:rPr>
          <w:rFonts w:ascii="Arial" w:hAnsi="Arial" w:cs="Arial"/>
          <w:b/>
          <w:bCs/>
        </w:rPr>
        <w:t>general</w:t>
      </w:r>
      <w:r w:rsidRPr="00F0729E">
        <w:rPr>
          <w:rFonts w:ascii="Arial" w:hAnsi="Arial" w:cs="Arial"/>
          <w:b/>
          <w:bCs/>
        </w:rPr>
        <w:t xml:space="preserve"> </w:t>
      </w:r>
      <w:r>
        <w:rPr>
          <w:rFonts w:ascii="Arial" w:hAnsi="Arial" w:cs="Arial"/>
          <w:b/>
          <w:bCs/>
        </w:rPr>
        <w:t>update.</w:t>
      </w:r>
    </w:p>
    <w:p w14:paraId="01ECF1E8" w14:textId="7A6AFD84" w:rsidR="00B44F39" w:rsidRDefault="00BA1CFF" w:rsidP="00B44F39">
      <w:pPr>
        <w:spacing w:after="120" w:line="240" w:lineRule="auto"/>
        <w:ind w:left="1559"/>
        <w:rPr>
          <w:rFonts w:ascii="Arial" w:hAnsi="Arial" w:cs="Arial"/>
          <w:bCs/>
          <w:lang w:val="en-AU" w:bidi="ar-SA"/>
        </w:rPr>
      </w:pPr>
      <w:r>
        <w:rPr>
          <w:rFonts w:ascii="Arial" w:hAnsi="Arial" w:cs="Arial"/>
          <w:bCs/>
        </w:rPr>
        <w:t>Powercor</w:t>
      </w:r>
      <w:r w:rsidRPr="00494AA9">
        <w:rPr>
          <w:rFonts w:ascii="Arial" w:hAnsi="Arial" w:cs="Arial"/>
          <w:bCs/>
          <w:lang w:val="en-AU" w:bidi="ar-SA"/>
        </w:rPr>
        <w:t xml:space="preserve"> </w:t>
      </w:r>
      <w:r>
        <w:rPr>
          <w:rFonts w:ascii="Arial" w:hAnsi="Arial" w:cs="Arial"/>
          <w:bCs/>
          <w:lang w:val="en-AU" w:bidi="ar-SA"/>
        </w:rPr>
        <w:t>presented a slide containing general matters associated with their REFCL deployment program</w:t>
      </w:r>
      <w:r w:rsidR="00B44F39">
        <w:rPr>
          <w:rFonts w:ascii="Arial" w:hAnsi="Arial" w:cs="Arial"/>
          <w:bCs/>
          <w:lang w:val="en-AU" w:bidi="ar-SA"/>
        </w:rPr>
        <w:t xml:space="preserve">. Powercor confirmed that in they intended to submit their contingent project application for the Tranche 3 REFCL deployment to the AER </w:t>
      </w:r>
      <w:r w:rsidR="00B3066C">
        <w:rPr>
          <w:rFonts w:ascii="Arial" w:hAnsi="Arial" w:cs="Arial"/>
          <w:bCs/>
          <w:lang w:val="en-AU" w:bidi="ar-SA"/>
        </w:rPr>
        <w:t xml:space="preserve">for funding </w:t>
      </w:r>
      <w:r w:rsidR="00B44F39">
        <w:rPr>
          <w:rFonts w:ascii="Arial" w:hAnsi="Arial" w:cs="Arial"/>
          <w:bCs/>
          <w:lang w:val="en-AU" w:bidi="ar-SA"/>
        </w:rPr>
        <w:t xml:space="preserve">in the </w:t>
      </w:r>
      <w:r w:rsidR="006D7F10">
        <w:rPr>
          <w:rFonts w:ascii="Arial" w:hAnsi="Arial" w:cs="Arial"/>
          <w:bCs/>
          <w:lang w:val="en-AU" w:bidi="ar-SA"/>
        </w:rPr>
        <w:t>near future.</w:t>
      </w:r>
    </w:p>
    <w:p w14:paraId="7940405E" w14:textId="7E57F51B" w:rsidR="002D04B3" w:rsidRDefault="00BA1CFF" w:rsidP="002D04B3">
      <w:pPr>
        <w:spacing w:after="120" w:line="240" w:lineRule="auto"/>
        <w:ind w:left="1559"/>
        <w:rPr>
          <w:rFonts w:ascii="Arial" w:hAnsi="Arial" w:cs="Arial"/>
          <w:bCs/>
        </w:rPr>
      </w:pPr>
      <w:r w:rsidRPr="00F0729E">
        <w:rPr>
          <w:rFonts w:ascii="Arial" w:hAnsi="Arial" w:cs="Arial"/>
        </w:rPr>
        <w:t>Powercor</w:t>
      </w:r>
      <w:r>
        <w:rPr>
          <w:rFonts w:ascii="Arial" w:hAnsi="Arial" w:cs="Arial"/>
        </w:rPr>
        <w:t xml:space="preserve"> provide</w:t>
      </w:r>
      <w:r w:rsidR="004E6500">
        <w:rPr>
          <w:rFonts w:ascii="Arial" w:hAnsi="Arial" w:cs="Arial"/>
        </w:rPr>
        <w:t>d</w:t>
      </w:r>
      <w:r>
        <w:rPr>
          <w:rFonts w:ascii="Arial" w:hAnsi="Arial" w:cs="Arial"/>
        </w:rPr>
        <w:t xml:space="preserve"> </w:t>
      </w:r>
      <w:r w:rsidR="00B44F39">
        <w:rPr>
          <w:rFonts w:ascii="Arial" w:hAnsi="Arial" w:cs="Arial"/>
        </w:rPr>
        <w:t xml:space="preserve">further information regarding the </w:t>
      </w:r>
      <w:r w:rsidR="00A0077E">
        <w:rPr>
          <w:rFonts w:ascii="Arial" w:hAnsi="Arial" w:cs="Arial"/>
        </w:rPr>
        <w:t>Waurn</w:t>
      </w:r>
      <w:r w:rsidR="00B44F39">
        <w:rPr>
          <w:rFonts w:ascii="Arial" w:hAnsi="Arial" w:cs="Arial"/>
        </w:rPr>
        <w:t xml:space="preserve"> Ponds zone substation</w:t>
      </w:r>
      <w:r w:rsidR="004E6500">
        <w:rPr>
          <w:rFonts w:ascii="Arial" w:hAnsi="Arial" w:cs="Arial"/>
        </w:rPr>
        <w:t>,</w:t>
      </w:r>
      <w:r w:rsidR="00B44F39">
        <w:rPr>
          <w:rFonts w:ascii="Arial" w:hAnsi="Arial" w:cs="Arial"/>
        </w:rPr>
        <w:t xml:space="preserve"> </w:t>
      </w:r>
      <w:r w:rsidR="001F782D">
        <w:rPr>
          <w:rFonts w:ascii="Arial" w:hAnsi="Arial" w:cs="Arial"/>
        </w:rPr>
        <w:t xml:space="preserve">explaining that the size of the </w:t>
      </w:r>
      <w:r w:rsidR="00A0077E">
        <w:rPr>
          <w:rFonts w:ascii="Arial" w:hAnsi="Arial" w:cs="Arial"/>
        </w:rPr>
        <w:t>Waurn</w:t>
      </w:r>
      <w:r w:rsidR="001F782D">
        <w:rPr>
          <w:rFonts w:ascii="Arial" w:hAnsi="Arial" w:cs="Arial"/>
        </w:rPr>
        <w:t xml:space="preserve"> Ponds </w:t>
      </w:r>
      <w:r w:rsidR="004E6500">
        <w:rPr>
          <w:rFonts w:ascii="Arial" w:hAnsi="Arial" w:cs="Arial"/>
        </w:rPr>
        <w:t>network</w:t>
      </w:r>
      <w:r w:rsidR="001F782D">
        <w:rPr>
          <w:rFonts w:ascii="Arial" w:hAnsi="Arial" w:cs="Arial"/>
        </w:rPr>
        <w:t xml:space="preserve"> had grown substantially. As such Powercor</w:t>
      </w:r>
      <w:r w:rsidR="008B1E3D">
        <w:rPr>
          <w:rFonts w:ascii="Arial" w:hAnsi="Arial" w:cs="Arial"/>
        </w:rPr>
        <w:t xml:space="preserve"> confirmed their </w:t>
      </w:r>
      <w:r w:rsidR="001F782D">
        <w:rPr>
          <w:rFonts w:ascii="Arial" w:hAnsi="Arial" w:cs="Arial"/>
        </w:rPr>
        <w:t xml:space="preserve">intention to construct a new </w:t>
      </w:r>
      <w:r w:rsidR="004E6500">
        <w:rPr>
          <w:rFonts w:ascii="Arial" w:hAnsi="Arial" w:cs="Arial"/>
        </w:rPr>
        <w:t xml:space="preserve">REFCL protected </w:t>
      </w:r>
      <w:r w:rsidR="001F782D">
        <w:rPr>
          <w:rFonts w:ascii="Arial" w:hAnsi="Arial" w:cs="Arial"/>
        </w:rPr>
        <w:t xml:space="preserve">zone substation </w:t>
      </w:r>
      <w:r w:rsidR="004E6500">
        <w:rPr>
          <w:rFonts w:ascii="Arial" w:hAnsi="Arial" w:cs="Arial"/>
        </w:rPr>
        <w:t>to be called Torquay and</w:t>
      </w:r>
      <w:r w:rsidR="001F782D">
        <w:rPr>
          <w:rFonts w:ascii="Arial" w:hAnsi="Arial" w:cs="Arial"/>
        </w:rPr>
        <w:t xml:space="preserve"> transfer a number of the </w:t>
      </w:r>
      <w:r w:rsidR="00A0077E">
        <w:rPr>
          <w:rFonts w:ascii="Arial" w:hAnsi="Arial" w:cs="Arial"/>
        </w:rPr>
        <w:t>Waurn</w:t>
      </w:r>
      <w:r w:rsidR="001F782D">
        <w:rPr>
          <w:rFonts w:ascii="Arial" w:hAnsi="Arial" w:cs="Arial"/>
        </w:rPr>
        <w:t xml:space="preserve"> Ponds feeders </w:t>
      </w:r>
      <w:r w:rsidR="008B1E3D">
        <w:rPr>
          <w:rFonts w:ascii="Arial" w:hAnsi="Arial" w:cs="Arial"/>
        </w:rPr>
        <w:t xml:space="preserve">to </w:t>
      </w:r>
      <w:r w:rsidR="001F782D">
        <w:rPr>
          <w:rFonts w:ascii="Arial" w:hAnsi="Arial" w:cs="Arial"/>
        </w:rPr>
        <w:t>t</w:t>
      </w:r>
      <w:r w:rsidR="004E6500">
        <w:rPr>
          <w:rFonts w:ascii="Arial" w:hAnsi="Arial" w:cs="Arial"/>
        </w:rPr>
        <w:t xml:space="preserve">his </w:t>
      </w:r>
      <w:r w:rsidR="008B1E3D">
        <w:rPr>
          <w:rFonts w:ascii="Arial" w:hAnsi="Arial" w:cs="Arial"/>
        </w:rPr>
        <w:t xml:space="preserve">new </w:t>
      </w:r>
      <w:r w:rsidR="001F782D">
        <w:rPr>
          <w:rFonts w:ascii="Arial" w:hAnsi="Arial" w:cs="Arial"/>
        </w:rPr>
        <w:t>zone substation</w:t>
      </w:r>
      <w:r w:rsidR="004E6500">
        <w:rPr>
          <w:rFonts w:ascii="Arial" w:hAnsi="Arial" w:cs="Arial"/>
        </w:rPr>
        <w:t>.</w:t>
      </w:r>
      <w:r w:rsidR="002D04B3" w:rsidRPr="002D04B3">
        <w:rPr>
          <w:rFonts w:ascii="Arial" w:hAnsi="Arial" w:cs="Arial"/>
          <w:bCs/>
          <w:highlight w:val="yellow"/>
        </w:rPr>
        <w:t xml:space="preserve"> </w:t>
      </w:r>
    </w:p>
    <w:p w14:paraId="2A5E05A9" w14:textId="6BFD9536" w:rsidR="005318FB" w:rsidRDefault="005318FB" w:rsidP="002D04B3">
      <w:pPr>
        <w:spacing w:after="120" w:line="240" w:lineRule="auto"/>
        <w:ind w:left="1559"/>
        <w:rPr>
          <w:rFonts w:ascii="Arial" w:hAnsi="Arial" w:cs="Arial"/>
          <w:bCs/>
        </w:rPr>
      </w:pPr>
      <w:r>
        <w:rPr>
          <w:rFonts w:ascii="Arial" w:hAnsi="Arial" w:cs="Arial"/>
          <w:bCs/>
        </w:rPr>
        <w:t xml:space="preserve">Powercor confirmed that assessments associated with </w:t>
      </w:r>
      <w:r w:rsidR="00B3066C">
        <w:rPr>
          <w:rFonts w:ascii="Arial" w:hAnsi="Arial" w:cs="Arial"/>
          <w:bCs/>
        </w:rPr>
        <w:t xml:space="preserve">shifting the </w:t>
      </w:r>
      <w:r w:rsidR="008B1E3D">
        <w:rPr>
          <w:rFonts w:ascii="Arial" w:hAnsi="Arial" w:cs="Arial"/>
          <w:bCs/>
        </w:rPr>
        <w:t>deploy</w:t>
      </w:r>
      <w:r w:rsidR="00B3066C">
        <w:rPr>
          <w:rFonts w:ascii="Arial" w:hAnsi="Arial" w:cs="Arial"/>
          <w:bCs/>
        </w:rPr>
        <w:t>ment</w:t>
      </w:r>
      <w:r w:rsidR="008B1E3D">
        <w:rPr>
          <w:rFonts w:ascii="Arial" w:hAnsi="Arial" w:cs="Arial"/>
          <w:bCs/>
        </w:rPr>
        <w:t xml:space="preserve"> </w:t>
      </w:r>
      <w:r w:rsidR="00B3066C">
        <w:rPr>
          <w:rFonts w:ascii="Arial" w:hAnsi="Arial" w:cs="Arial"/>
          <w:bCs/>
        </w:rPr>
        <w:t xml:space="preserve">of </w:t>
      </w:r>
      <w:r w:rsidR="0055652E">
        <w:rPr>
          <w:rFonts w:ascii="Arial" w:hAnsi="Arial" w:cs="Arial"/>
          <w:bCs/>
        </w:rPr>
        <w:t>REFCL</w:t>
      </w:r>
      <w:r w:rsidR="008B1E3D">
        <w:rPr>
          <w:rFonts w:ascii="Arial" w:hAnsi="Arial" w:cs="Arial"/>
          <w:bCs/>
        </w:rPr>
        <w:t>s</w:t>
      </w:r>
      <w:r w:rsidR="0055652E">
        <w:rPr>
          <w:rFonts w:ascii="Arial" w:hAnsi="Arial" w:cs="Arial"/>
          <w:bCs/>
        </w:rPr>
        <w:t xml:space="preserve"> </w:t>
      </w:r>
      <w:r w:rsidR="00B3066C">
        <w:rPr>
          <w:rFonts w:ascii="Arial" w:hAnsi="Arial" w:cs="Arial"/>
          <w:bCs/>
        </w:rPr>
        <w:t xml:space="preserve">from </w:t>
      </w:r>
      <w:r w:rsidR="0055652E">
        <w:rPr>
          <w:rFonts w:ascii="Arial" w:hAnsi="Arial" w:cs="Arial"/>
          <w:bCs/>
        </w:rPr>
        <w:t xml:space="preserve">zone substations </w:t>
      </w:r>
      <w:r w:rsidR="008B1E3D">
        <w:rPr>
          <w:rFonts w:ascii="Arial" w:hAnsi="Arial" w:cs="Arial"/>
          <w:bCs/>
        </w:rPr>
        <w:t xml:space="preserve">specified in legislation </w:t>
      </w:r>
      <w:r w:rsidR="0055652E">
        <w:rPr>
          <w:rFonts w:ascii="Arial" w:hAnsi="Arial" w:cs="Arial"/>
          <w:bCs/>
        </w:rPr>
        <w:t xml:space="preserve">to new </w:t>
      </w:r>
      <w:r>
        <w:rPr>
          <w:rFonts w:ascii="Arial" w:hAnsi="Arial" w:cs="Arial"/>
          <w:bCs/>
        </w:rPr>
        <w:t xml:space="preserve">zone substations </w:t>
      </w:r>
      <w:r w:rsidR="008B1E3D">
        <w:rPr>
          <w:rFonts w:ascii="Arial" w:hAnsi="Arial" w:cs="Arial"/>
          <w:bCs/>
        </w:rPr>
        <w:t>were</w:t>
      </w:r>
      <w:r w:rsidR="0055652E">
        <w:rPr>
          <w:rFonts w:ascii="Arial" w:hAnsi="Arial" w:cs="Arial"/>
          <w:bCs/>
        </w:rPr>
        <w:t xml:space="preserve"> </w:t>
      </w:r>
      <w:r w:rsidR="00B3066C">
        <w:rPr>
          <w:rFonts w:ascii="Arial" w:hAnsi="Arial" w:cs="Arial"/>
          <w:bCs/>
        </w:rPr>
        <w:t>ba</w:t>
      </w:r>
      <w:r w:rsidR="0055652E">
        <w:rPr>
          <w:rFonts w:ascii="Arial" w:hAnsi="Arial" w:cs="Arial"/>
          <w:bCs/>
        </w:rPr>
        <w:t>s</w:t>
      </w:r>
      <w:r w:rsidR="00B3066C">
        <w:rPr>
          <w:rFonts w:ascii="Arial" w:hAnsi="Arial" w:cs="Arial"/>
          <w:bCs/>
        </w:rPr>
        <w:t>ed on</w:t>
      </w:r>
      <w:r w:rsidR="0055652E">
        <w:rPr>
          <w:rFonts w:ascii="Arial" w:hAnsi="Arial" w:cs="Arial"/>
          <w:bCs/>
        </w:rPr>
        <w:t xml:space="preserve"> bushfire risk.</w:t>
      </w:r>
      <w:r>
        <w:rPr>
          <w:rFonts w:ascii="Arial" w:hAnsi="Arial" w:cs="Arial"/>
          <w:bCs/>
        </w:rPr>
        <w:t xml:space="preserve"> </w:t>
      </w:r>
      <w:r w:rsidR="0055652E">
        <w:rPr>
          <w:rFonts w:ascii="Arial" w:hAnsi="Arial" w:cs="Arial"/>
          <w:bCs/>
        </w:rPr>
        <w:t>Powercor offer</w:t>
      </w:r>
      <w:r w:rsidR="007A065C">
        <w:rPr>
          <w:rFonts w:ascii="Arial" w:hAnsi="Arial" w:cs="Arial"/>
          <w:bCs/>
        </w:rPr>
        <w:t>ed</w:t>
      </w:r>
      <w:r w:rsidR="0055652E">
        <w:rPr>
          <w:rFonts w:ascii="Arial" w:hAnsi="Arial" w:cs="Arial"/>
          <w:bCs/>
        </w:rPr>
        <w:t xml:space="preserve"> to take on notice the question of </w:t>
      </w:r>
      <w:r w:rsidR="009A3E1A">
        <w:rPr>
          <w:rFonts w:ascii="Arial" w:hAnsi="Arial" w:cs="Arial"/>
          <w:bCs/>
        </w:rPr>
        <w:t xml:space="preserve">non-fire </w:t>
      </w:r>
      <w:r w:rsidR="00DF5FB5">
        <w:rPr>
          <w:rFonts w:ascii="Arial" w:hAnsi="Arial" w:cs="Arial"/>
          <w:bCs/>
        </w:rPr>
        <w:t xml:space="preserve">public safety risk </w:t>
      </w:r>
      <w:r w:rsidR="007A065C">
        <w:rPr>
          <w:rFonts w:ascii="Arial" w:hAnsi="Arial" w:cs="Arial"/>
          <w:bCs/>
        </w:rPr>
        <w:t xml:space="preserve">into their assessments for </w:t>
      </w:r>
      <w:r w:rsidR="00B3066C">
        <w:rPr>
          <w:rFonts w:ascii="Arial" w:hAnsi="Arial" w:cs="Arial"/>
          <w:bCs/>
        </w:rPr>
        <w:t xml:space="preserve">relocating </w:t>
      </w:r>
      <w:r w:rsidR="00F217C6">
        <w:rPr>
          <w:rFonts w:ascii="Arial" w:hAnsi="Arial" w:cs="Arial"/>
          <w:bCs/>
        </w:rPr>
        <w:t xml:space="preserve">REFCL </w:t>
      </w:r>
      <w:r w:rsidR="00A9268E">
        <w:rPr>
          <w:rFonts w:ascii="Arial" w:hAnsi="Arial" w:cs="Arial"/>
          <w:bCs/>
        </w:rPr>
        <w:t>deployment</w:t>
      </w:r>
      <w:r w:rsidR="00F217C6">
        <w:rPr>
          <w:rFonts w:ascii="Arial" w:hAnsi="Arial" w:cs="Arial"/>
          <w:bCs/>
        </w:rPr>
        <w:t>.</w:t>
      </w:r>
    </w:p>
    <w:p w14:paraId="01DD00B2" w14:textId="5591501B" w:rsidR="001F782D" w:rsidRDefault="001F782D" w:rsidP="001F782D">
      <w:pPr>
        <w:spacing w:after="120" w:line="240" w:lineRule="auto"/>
        <w:ind w:left="1559"/>
        <w:rPr>
          <w:rFonts w:ascii="Arial" w:hAnsi="Arial" w:cs="Arial"/>
          <w:bCs/>
          <w:lang w:val="en-AU" w:bidi="ar-SA"/>
        </w:rPr>
      </w:pPr>
      <w:r>
        <w:rPr>
          <w:rFonts w:ascii="Arial" w:hAnsi="Arial" w:cs="Arial"/>
          <w:bCs/>
          <w:lang w:val="en-AU" w:bidi="ar-SA"/>
        </w:rPr>
        <w:t xml:space="preserve">There was a brief discussion on </w:t>
      </w:r>
      <w:r w:rsidR="00065D67">
        <w:rPr>
          <w:rFonts w:ascii="Arial" w:hAnsi="Arial" w:cs="Arial"/>
          <w:bCs/>
          <w:lang w:val="en-AU" w:bidi="ar-SA"/>
        </w:rPr>
        <w:t xml:space="preserve">the </w:t>
      </w:r>
      <w:r w:rsidR="00B34B24">
        <w:rPr>
          <w:rFonts w:ascii="Arial" w:hAnsi="Arial" w:cs="Arial"/>
          <w:bCs/>
          <w:lang w:val="en-AU" w:bidi="ar-SA"/>
        </w:rPr>
        <w:t>exemption</w:t>
      </w:r>
      <w:r w:rsidR="00065D67">
        <w:rPr>
          <w:rFonts w:ascii="Arial" w:hAnsi="Arial" w:cs="Arial"/>
          <w:bCs/>
          <w:lang w:val="en-AU" w:bidi="ar-SA"/>
        </w:rPr>
        <w:t xml:space="preserve"> process and legislation </w:t>
      </w:r>
      <w:r w:rsidR="00B34B24">
        <w:rPr>
          <w:rFonts w:ascii="Arial" w:hAnsi="Arial" w:cs="Arial"/>
          <w:bCs/>
          <w:lang w:val="en-AU" w:bidi="ar-SA"/>
        </w:rPr>
        <w:t>associated with the creation of new zon</w:t>
      </w:r>
      <w:r w:rsidR="002D04B3">
        <w:rPr>
          <w:rFonts w:ascii="Arial" w:hAnsi="Arial" w:cs="Arial"/>
          <w:bCs/>
          <w:lang w:val="en-AU" w:bidi="ar-SA"/>
        </w:rPr>
        <w:t xml:space="preserve">e </w:t>
      </w:r>
      <w:r w:rsidR="00065D67">
        <w:rPr>
          <w:rFonts w:ascii="Arial" w:hAnsi="Arial" w:cs="Arial"/>
          <w:bCs/>
          <w:lang w:val="en-AU" w:bidi="ar-SA"/>
        </w:rPr>
        <w:t>substations</w:t>
      </w:r>
      <w:r w:rsidR="00D34A4E">
        <w:rPr>
          <w:rFonts w:ascii="Arial" w:hAnsi="Arial" w:cs="Arial"/>
          <w:bCs/>
          <w:lang w:val="en-AU" w:bidi="ar-SA"/>
        </w:rPr>
        <w:t>, noting that</w:t>
      </w:r>
      <w:r w:rsidR="002D04B3">
        <w:rPr>
          <w:rFonts w:ascii="Arial" w:hAnsi="Arial" w:cs="Arial"/>
          <w:bCs/>
          <w:lang w:val="en-AU" w:bidi="ar-SA"/>
        </w:rPr>
        <w:t xml:space="preserve"> </w:t>
      </w:r>
      <w:r w:rsidR="00D34A4E">
        <w:rPr>
          <w:rFonts w:ascii="Arial" w:hAnsi="Arial" w:cs="Arial"/>
          <w:bCs/>
          <w:lang w:val="en-AU" w:bidi="ar-SA"/>
        </w:rPr>
        <w:t xml:space="preserve">this type of </w:t>
      </w:r>
      <w:r w:rsidR="002D04B3">
        <w:rPr>
          <w:rFonts w:ascii="Arial" w:hAnsi="Arial" w:cs="Arial"/>
          <w:bCs/>
          <w:lang w:val="en-AU" w:bidi="ar-SA"/>
        </w:rPr>
        <w:t xml:space="preserve">exemption </w:t>
      </w:r>
      <w:r w:rsidR="00D34A4E">
        <w:rPr>
          <w:rFonts w:ascii="Arial" w:hAnsi="Arial" w:cs="Arial"/>
          <w:bCs/>
          <w:lang w:val="en-AU" w:bidi="ar-SA"/>
        </w:rPr>
        <w:t xml:space="preserve">had not </w:t>
      </w:r>
      <w:r w:rsidR="002D04B3">
        <w:rPr>
          <w:rFonts w:ascii="Arial" w:hAnsi="Arial" w:cs="Arial"/>
          <w:bCs/>
          <w:lang w:val="en-AU" w:bidi="ar-SA"/>
        </w:rPr>
        <w:t>previously been dealt with by government.</w:t>
      </w:r>
      <w:r>
        <w:rPr>
          <w:rFonts w:ascii="Arial" w:hAnsi="Arial" w:cs="Arial"/>
          <w:bCs/>
          <w:lang w:val="en-AU" w:bidi="ar-SA"/>
        </w:rPr>
        <w:t xml:space="preserve"> </w:t>
      </w:r>
    </w:p>
    <w:p w14:paraId="3254100E" w14:textId="03610EF6" w:rsidR="00F217C6" w:rsidRDefault="00F217C6" w:rsidP="001F782D">
      <w:pPr>
        <w:spacing w:after="120" w:line="240" w:lineRule="auto"/>
        <w:ind w:left="1559"/>
        <w:rPr>
          <w:rFonts w:ascii="Arial" w:hAnsi="Arial" w:cs="Arial"/>
          <w:bCs/>
          <w:lang w:val="en-AU" w:bidi="ar-SA"/>
        </w:rPr>
      </w:pPr>
      <w:r>
        <w:rPr>
          <w:rFonts w:ascii="Arial" w:hAnsi="Arial" w:cs="Arial"/>
          <w:bCs/>
          <w:lang w:val="en-AU" w:bidi="ar-SA"/>
        </w:rPr>
        <w:t>Powercor drew Members</w:t>
      </w:r>
      <w:r w:rsidR="00D34A4E">
        <w:rPr>
          <w:rFonts w:ascii="Arial" w:hAnsi="Arial" w:cs="Arial"/>
          <w:bCs/>
          <w:lang w:val="en-AU" w:bidi="ar-SA"/>
        </w:rPr>
        <w:t>’</w:t>
      </w:r>
      <w:r>
        <w:rPr>
          <w:rFonts w:ascii="Arial" w:hAnsi="Arial" w:cs="Arial"/>
          <w:bCs/>
          <w:lang w:val="en-AU" w:bidi="ar-SA"/>
        </w:rPr>
        <w:t xml:space="preserve"> attention to the detrimental impact on reliability due to the incompatibility </w:t>
      </w:r>
      <w:r w:rsidR="00D34A4E">
        <w:rPr>
          <w:rFonts w:ascii="Arial" w:hAnsi="Arial" w:cs="Arial"/>
          <w:bCs/>
          <w:lang w:val="en-AU" w:bidi="ar-SA"/>
        </w:rPr>
        <w:t xml:space="preserve">of traditional </w:t>
      </w:r>
      <w:r>
        <w:rPr>
          <w:rFonts w:ascii="Arial" w:hAnsi="Arial" w:cs="Arial"/>
          <w:bCs/>
          <w:lang w:val="en-AU" w:bidi="ar-SA"/>
        </w:rPr>
        <w:t>automated switching programs</w:t>
      </w:r>
      <w:r w:rsidR="00D34A4E">
        <w:rPr>
          <w:rFonts w:ascii="Arial" w:hAnsi="Arial" w:cs="Arial"/>
          <w:bCs/>
          <w:lang w:val="en-AU" w:bidi="ar-SA"/>
        </w:rPr>
        <w:t xml:space="preserve"> and REFCL networks</w:t>
      </w:r>
      <w:r>
        <w:rPr>
          <w:rFonts w:ascii="Arial" w:hAnsi="Arial" w:cs="Arial"/>
          <w:bCs/>
          <w:lang w:val="en-AU" w:bidi="ar-SA"/>
        </w:rPr>
        <w:t>.</w:t>
      </w:r>
      <w:r w:rsidR="0095127E">
        <w:rPr>
          <w:rFonts w:ascii="Arial" w:hAnsi="Arial" w:cs="Arial"/>
          <w:bCs/>
          <w:lang w:val="en-AU" w:bidi="ar-SA"/>
        </w:rPr>
        <w:t xml:space="preserve"> Powercor further advised that work was progressing in the development and introduction of new devices to </w:t>
      </w:r>
      <w:r w:rsidR="00EE15B3">
        <w:rPr>
          <w:rFonts w:ascii="Arial" w:hAnsi="Arial" w:cs="Arial"/>
          <w:bCs/>
          <w:lang w:val="en-AU" w:bidi="ar-SA"/>
        </w:rPr>
        <w:t>determine the location of a fault on a feeder in a</w:t>
      </w:r>
      <w:r w:rsidR="0095127E">
        <w:rPr>
          <w:rFonts w:ascii="Arial" w:hAnsi="Arial" w:cs="Arial"/>
          <w:bCs/>
          <w:lang w:val="en-AU" w:bidi="ar-SA"/>
        </w:rPr>
        <w:t xml:space="preserve"> </w:t>
      </w:r>
      <w:r w:rsidR="00EE15B3">
        <w:rPr>
          <w:rFonts w:ascii="Arial" w:hAnsi="Arial" w:cs="Arial"/>
          <w:bCs/>
          <w:lang w:val="en-AU" w:bidi="ar-SA"/>
        </w:rPr>
        <w:t xml:space="preserve">REFCL </w:t>
      </w:r>
      <w:r w:rsidR="0095127E">
        <w:rPr>
          <w:rFonts w:ascii="Arial" w:hAnsi="Arial" w:cs="Arial"/>
          <w:bCs/>
          <w:lang w:val="en-AU" w:bidi="ar-SA"/>
        </w:rPr>
        <w:t xml:space="preserve">network </w:t>
      </w:r>
      <w:r w:rsidR="00EE15B3">
        <w:rPr>
          <w:rFonts w:ascii="Arial" w:hAnsi="Arial" w:cs="Arial"/>
          <w:bCs/>
          <w:lang w:val="en-AU" w:bidi="ar-SA"/>
        </w:rPr>
        <w:t xml:space="preserve">and regain some of the lost </w:t>
      </w:r>
      <w:r w:rsidR="0095127E">
        <w:rPr>
          <w:rFonts w:ascii="Arial" w:hAnsi="Arial" w:cs="Arial"/>
          <w:bCs/>
          <w:lang w:val="en-AU" w:bidi="ar-SA"/>
        </w:rPr>
        <w:t>reliability.</w:t>
      </w:r>
    </w:p>
    <w:p w14:paraId="1662CBD1" w14:textId="77777777" w:rsidR="00BA1CFF" w:rsidRPr="00F0729E" w:rsidRDefault="00BA1CFF" w:rsidP="00445407">
      <w:pPr>
        <w:pStyle w:val="ListParagraph"/>
        <w:numPr>
          <w:ilvl w:val="2"/>
          <w:numId w:val="4"/>
        </w:numPr>
        <w:spacing w:after="120" w:line="240" w:lineRule="auto"/>
        <w:ind w:left="1225" w:hanging="505"/>
        <w:contextualSpacing w:val="0"/>
        <w:rPr>
          <w:rFonts w:ascii="Arial" w:hAnsi="Arial" w:cs="Arial"/>
          <w:b/>
        </w:rPr>
      </w:pPr>
      <w:r>
        <w:rPr>
          <w:rFonts w:ascii="Arial" w:hAnsi="Arial" w:cs="Arial"/>
          <w:b/>
          <w:bCs/>
        </w:rPr>
        <w:t>SWER</w:t>
      </w:r>
      <w:r w:rsidRPr="00F0729E">
        <w:rPr>
          <w:rFonts w:ascii="Arial" w:hAnsi="Arial" w:cs="Arial"/>
          <w:b/>
          <w:bCs/>
        </w:rPr>
        <w:t xml:space="preserve"> </w:t>
      </w:r>
      <w:r>
        <w:rPr>
          <w:rFonts w:ascii="Arial" w:hAnsi="Arial" w:cs="Arial"/>
          <w:b/>
          <w:bCs/>
        </w:rPr>
        <w:t>ACR status</w:t>
      </w:r>
      <w:r w:rsidRPr="00F0729E">
        <w:rPr>
          <w:rFonts w:ascii="Arial" w:hAnsi="Arial" w:cs="Arial"/>
          <w:b/>
          <w:bCs/>
        </w:rPr>
        <w:t>.</w:t>
      </w:r>
    </w:p>
    <w:p w14:paraId="6731E1B2" w14:textId="02BA1FD8" w:rsidR="00BA1CFF" w:rsidRDefault="00BA1CFF" w:rsidP="00D4052A">
      <w:pPr>
        <w:spacing w:after="120" w:line="240" w:lineRule="auto"/>
        <w:ind w:left="1559"/>
        <w:rPr>
          <w:rFonts w:ascii="Arial" w:hAnsi="Arial" w:cs="Arial"/>
          <w:bCs/>
          <w:lang w:val="en-AU" w:bidi="ar-SA"/>
        </w:rPr>
      </w:pPr>
      <w:r>
        <w:rPr>
          <w:rFonts w:ascii="Arial" w:hAnsi="Arial" w:cs="Arial"/>
          <w:bCs/>
          <w:lang w:val="en-AU" w:bidi="ar-SA"/>
        </w:rPr>
        <w:t xml:space="preserve">Powercor presented a slide showing they were on track to deliver the remaining </w:t>
      </w:r>
      <w:r w:rsidR="0095127E">
        <w:rPr>
          <w:rFonts w:ascii="Arial" w:hAnsi="Arial" w:cs="Arial"/>
          <w:bCs/>
          <w:lang w:val="en-AU" w:bidi="ar-SA"/>
        </w:rPr>
        <w:t>278</w:t>
      </w:r>
      <w:r>
        <w:rPr>
          <w:rFonts w:ascii="Arial" w:hAnsi="Arial" w:cs="Arial"/>
          <w:bCs/>
          <w:lang w:val="en-AU" w:bidi="ar-SA"/>
        </w:rPr>
        <w:t xml:space="preserve"> ACR rollout as committed to ESV.</w:t>
      </w:r>
      <w:r w:rsidR="00234CEF">
        <w:rPr>
          <w:rFonts w:ascii="Arial" w:hAnsi="Arial" w:cs="Arial"/>
          <w:bCs/>
          <w:lang w:val="en-AU" w:bidi="ar-SA"/>
        </w:rPr>
        <w:t xml:space="preserve"> Powercor have identified</w:t>
      </w:r>
      <w:r w:rsidR="00BD2622">
        <w:rPr>
          <w:rFonts w:ascii="Arial" w:hAnsi="Arial" w:cs="Arial"/>
          <w:bCs/>
          <w:lang w:val="en-AU" w:bidi="ar-SA"/>
        </w:rPr>
        <w:t xml:space="preserve"> access issues associated with the current extremely wet landscape as a potential impediment to the agreed early deployment of these ACRs. Powercor further advised that they were </w:t>
      </w:r>
      <w:r w:rsidR="00234CEF">
        <w:rPr>
          <w:rFonts w:ascii="Arial" w:hAnsi="Arial" w:cs="Arial"/>
          <w:bCs/>
          <w:lang w:val="en-AU" w:bidi="ar-SA"/>
        </w:rPr>
        <w:t xml:space="preserve">putting in place </w:t>
      </w:r>
      <w:r w:rsidR="00BD2622">
        <w:rPr>
          <w:rFonts w:ascii="Arial" w:hAnsi="Arial" w:cs="Arial"/>
          <w:bCs/>
          <w:lang w:val="en-AU" w:bidi="ar-SA"/>
        </w:rPr>
        <w:t>strategies</w:t>
      </w:r>
      <w:r w:rsidR="00234CEF">
        <w:rPr>
          <w:rFonts w:ascii="Arial" w:hAnsi="Arial" w:cs="Arial"/>
          <w:bCs/>
          <w:lang w:val="en-AU" w:bidi="ar-SA"/>
        </w:rPr>
        <w:t xml:space="preserve"> to deal with</w:t>
      </w:r>
      <w:r w:rsidR="00BD2622">
        <w:rPr>
          <w:rFonts w:ascii="Arial" w:hAnsi="Arial" w:cs="Arial"/>
          <w:bCs/>
          <w:lang w:val="en-AU" w:bidi="ar-SA"/>
        </w:rPr>
        <w:t xml:space="preserve"> </w:t>
      </w:r>
      <w:r w:rsidR="00CA79B8">
        <w:rPr>
          <w:rFonts w:ascii="Arial" w:hAnsi="Arial" w:cs="Arial"/>
          <w:bCs/>
          <w:lang w:val="en-AU" w:bidi="ar-SA"/>
        </w:rPr>
        <w:t>impediments to the delivery program</w:t>
      </w:r>
      <w:r w:rsidR="00BD2622">
        <w:rPr>
          <w:rFonts w:ascii="Arial" w:hAnsi="Arial" w:cs="Arial"/>
          <w:bCs/>
          <w:lang w:val="en-AU" w:bidi="ar-SA"/>
        </w:rPr>
        <w:t>.</w:t>
      </w:r>
      <w:r w:rsidR="00234CEF">
        <w:rPr>
          <w:rFonts w:ascii="Arial" w:hAnsi="Arial" w:cs="Arial"/>
          <w:bCs/>
          <w:lang w:val="en-AU" w:bidi="ar-SA"/>
        </w:rPr>
        <w:t xml:space="preserve"> </w:t>
      </w:r>
    </w:p>
    <w:p w14:paraId="134C87FF" w14:textId="77777777" w:rsidR="00BA1CFF" w:rsidRPr="00F0729E" w:rsidRDefault="00BA1CFF" w:rsidP="00445407">
      <w:pPr>
        <w:pStyle w:val="ListParagraph"/>
        <w:numPr>
          <w:ilvl w:val="2"/>
          <w:numId w:val="4"/>
        </w:numPr>
        <w:spacing w:after="120" w:line="240" w:lineRule="auto"/>
        <w:ind w:left="1225" w:hanging="505"/>
        <w:contextualSpacing w:val="0"/>
        <w:rPr>
          <w:rFonts w:ascii="Arial" w:hAnsi="Arial" w:cs="Arial"/>
          <w:b/>
        </w:rPr>
      </w:pPr>
      <w:r w:rsidRPr="00F0729E">
        <w:rPr>
          <w:rFonts w:ascii="Arial" w:hAnsi="Arial" w:cs="Arial"/>
          <w:b/>
          <w:bCs/>
        </w:rPr>
        <w:t>Powerline Replacement – Electric Line Construction Areas.</w:t>
      </w:r>
    </w:p>
    <w:p w14:paraId="227B97B0" w14:textId="797DB131" w:rsidR="000167AC" w:rsidRDefault="00BD2622" w:rsidP="00BA1CFF">
      <w:pPr>
        <w:spacing w:after="240" w:line="240" w:lineRule="auto"/>
        <w:ind w:left="1559"/>
        <w:rPr>
          <w:rFonts w:ascii="Arial" w:hAnsi="Arial" w:cs="Arial"/>
          <w:bCs/>
          <w:lang w:val="en-AU" w:bidi="ar-SA"/>
        </w:rPr>
      </w:pPr>
      <w:r>
        <w:rPr>
          <w:rFonts w:ascii="Arial" w:hAnsi="Arial" w:cs="Arial"/>
          <w:bCs/>
          <w:lang w:val="en-AU" w:bidi="ar-SA"/>
        </w:rPr>
        <w:t xml:space="preserve">Powercor have identified access issues associated with the current extremely wet landscape as a potential impediment to the </w:t>
      </w:r>
      <w:r w:rsidR="000167AC">
        <w:rPr>
          <w:rFonts w:ascii="Arial" w:hAnsi="Arial" w:cs="Arial"/>
          <w:bCs/>
          <w:lang w:val="en-AU" w:bidi="ar-SA"/>
        </w:rPr>
        <w:t>delivery of the last government funded powerline replacement program</w:t>
      </w:r>
      <w:r>
        <w:rPr>
          <w:rFonts w:ascii="Arial" w:hAnsi="Arial" w:cs="Arial"/>
          <w:bCs/>
          <w:lang w:val="en-AU" w:bidi="ar-SA"/>
        </w:rPr>
        <w:t xml:space="preserve">. </w:t>
      </w:r>
    </w:p>
    <w:p w14:paraId="3D61A43B" w14:textId="66039FD5" w:rsidR="000167AC" w:rsidRDefault="00BA1CFF" w:rsidP="00BA1CFF">
      <w:pPr>
        <w:spacing w:after="240" w:line="240" w:lineRule="auto"/>
        <w:ind w:left="1559"/>
        <w:rPr>
          <w:rFonts w:ascii="Arial" w:hAnsi="Arial" w:cs="Arial"/>
          <w:bCs/>
        </w:rPr>
      </w:pPr>
      <w:r w:rsidRPr="000666E9">
        <w:rPr>
          <w:rFonts w:ascii="Arial" w:hAnsi="Arial" w:cs="Arial"/>
          <w:bCs/>
        </w:rPr>
        <w:t xml:space="preserve">Powercor advised that they </w:t>
      </w:r>
      <w:r>
        <w:rPr>
          <w:rFonts w:ascii="Arial" w:hAnsi="Arial" w:cs="Arial"/>
          <w:bCs/>
        </w:rPr>
        <w:t xml:space="preserve">continue to </w:t>
      </w:r>
      <w:r w:rsidRPr="000666E9">
        <w:rPr>
          <w:rFonts w:ascii="Arial" w:hAnsi="Arial" w:cs="Arial"/>
          <w:bCs/>
        </w:rPr>
        <w:t xml:space="preserve">expect </w:t>
      </w:r>
      <w:r>
        <w:rPr>
          <w:rFonts w:ascii="Arial" w:hAnsi="Arial" w:cs="Arial"/>
          <w:bCs/>
        </w:rPr>
        <w:t xml:space="preserve">to </w:t>
      </w:r>
      <w:r w:rsidR="000167AC">
        <w:rPr>
          <w:rFonts w:ascii="Arial" w:hAnsi="Arial" w:cs="Arial"/>
          <w:bCs/>
        </w:rPr>
        <w:t>complete the government funded powerline replacement by the end of November 2019.</w:t>
      </w:r>
    </w:p>
    <w:p w14:paraId="2853F175" w14:textId="72B09971" w:rsidR="0015071D" w:rsidRDefault="00BA1CFF" w:rsidP="0015071D">
      <w:pPr>
        <w:spacing w:after="120" w:line="240" w:lineRule="auto"/>
        <w:ind w:left="1559"/>
        <w:rPr>
          <w:rFonts w:ascii="Arial" w:hAnsi="Arial" w:cs="Arial"/>
          <w:bCs/>
          <w:highlight w:val="yellow"/>
        </w:rPr>
      </w:pPr>
      <w:r>
        <w:rPr>
          <w:rFonts w:ascii="Arial" w:hAnsi="Arial" w:cs="Arial"/>
          <w:bCs/>
        </w:rPr>
        <w:t xml:space="preserve">Powercor also advised that they </w:t>
      </w:r>
      <w:r w:rsidR="009407CC">
        <w:rPr>
          <w:rFonts w:ascii="Arial" w:hAnsi="Arial" w:cs="Arial"/>
          <w:bCs/>
        </w:rPr>
        <w:t>remain</w:t>
      </w:r>
      <w:r w:rsidR="0015071D">
        <w:rPr>
          <w:rFonts w:ascii="Arial" w:hAnsi="Arial" w:cs="Arial"/>
          <w:bCs/>
        </w:rPr>
        <w:t xml:space="preserve"> committed </w:t>
      </w:r>
      <w:r>
        <w:rPr>
          <w:rFonts w:ascii="Arial" w:hAnsi="Arial" w:cs="Arial"/>
          <w:bCs/>
        </w:rPr>
        <w:t xml:space="preserve">to </w:t>
      </w:r>
      <w:r w:rsidR="0015071D">
        <w:rPr>
          <w:rFonts w:ascii="Arial" w:hAnsi="Arial" w:cs="Arial"/>
          <w:bCs/>
        </w:rPr>
        <w:t xml:space="preserve">the </w:t>
      </w:r>
      <w:r>
        <w:rPr>
          <w:rFonts w:ascii="Arial" w:hAnsi="Arial" w:cs="Arial"/>
          <w:bCs/>
        </w:rPr>
        <w:t>replace</w:t>
      </w:r>
      <w:r w:rsidR="0015071D">
        <w:rPr>
          <w:rFonts w:ascii="Arial" w:hAnsi="Arial" w:cs="Arial"/>
          <w:bCs/>
        </w:rPr>
        <w:t>ment</w:t>
      </w:r>
      <w:r>
        <w:rPr>
          <w:rFonts w:ascii="Arial" w:hAnsi="Arial" w:cs="Arial"/>
          <w:bCs/>
        </w:rPr>
        <w:t xml:space="preserve"> </w:t>
      </w:r>
      <w:r w:rsidR="0015071D">
        <w:rPr>
          <w:rFonts w:ascii="Arial" w:hAnsi="Arial" w:cs="Arial"/>
          <w:bCs/>
        </w:rPr>
        <w:t xml:space="preserve">of </w:t>
      </w:r>
      <w:r>
        <w:rPr>
          <w:rFonts w:ascii="Arial" w:hAnsi="Arial" w:cs="Arial"/>
          <w:bCs/>
        </w:rPr>
        <w:t>a further 100km of overhead line by the end of 2020 in the Electric Line Construction areas.</w:t>
      </w:r>
      <w:r w:rsidR="0015071D" w:rsidRPr="0015071D">
        <w:rPr>
          <w:rFonts w:ascii="Arial" w:hAnsi="Arial" w:cs="Arial"/>
          <w:bCs/>
          <w:highlight w:val="yellow"/>
        </w:rPr>
        <w:t xml:space="preserve"> </w:t>
      </w:r>
    </w:p>
    <w:p w14:paraId="497762C6" w14:textId="77777777" w:rsidR="00BA1CFF" w:rsidRPr="00F0729E" w:rsidRDefault="00BA1CFF" w:rsidP="00445407">
      <w:pPr>
        <w:pStyle w:val="ListParagraph"/>
        <w:numPr>
          <w:ilvl w:val="2"/>
          <w:numId w:val="4"/>
        </w:numPr>
        <w:spacing w:after="120" w:line="240" w:lineRule="auto"/>
        <w:ind w:left="1225" w:hanging="505"/>
        <w:contextualSpacing w:val="0"/>
        <w:rPr>
          <w:rFonts w:ascii="Arial" w:hAnsi="Arial" w:cs="Arial"/>
          <w:b/>
        </w:rPr>
      </w:pPr>
      <w:r>
        <w:rPr>
          <w:rFonts w:ascii="Arial" w:hAnsi="Arial" w:cs="Arial"/>
          <w:b/>
          <w:bCs/>
        </w:rPr>
        <w:t>Actions</w:t>
      </w:r>
      <w:r w:rsidRPr="00F0729E">
        <w:rPr>
          <w:rFonts w:ascii="Arial" w:hAnsi="Arial" w:cs="Arial"/>
          <w:b/>
          <w:bCs/>
        </w:rPr>
        <w:t>.</w:t>
      </w:r>
    </w:p>
    <w:tbl>
      <w:tblPr>
        <w:tblStyle w:val="TableGrid"/>
        <w:tblW w:w="0" w:type="auto"/>
        <w:tblInd w:w="959" w:type="dxa"/>
        <w:tblLook w:val="04A0" w:firstRow="1" w:lastRow="0" w:firstColumn="1" w:lastColumn="0" w:noHBand="0" w:noVBand="1"/>
      </w:tblPr>
      <w:tblGrid>
        <w:gridCol w:w="8283"/>
      </w:tblGrid>
      <w:tr w:rsidR="00DB5010" w:rsidRPr="00F0729E" w14:paraId="195B3197" w14:textId="77777777" w:rsidTr="001C64F3">
        <w:tc>
          <w:tcPr>
            <w:tcW w:w="8283" w:type="dxa"/>
            <w:shd w:val="clear" w:color="auto" w:fill="DDD9C3" w:themeFill="background2" w:themeFillShade="E6"/>
          </w:tcPr>
          <w:p w14:paraId="617D2757" w14:textId="6080F262" w:rsidR="00DB5010" w:rsidRPr="00F0729E" w:rsidRDefault="00DB5010" w:rsidP="001A780B">
            <w:pPr>
              <w:pStyle w:val="ListParagraph"/>
              <w:ind w:left="0"/>
              <w:rPr>
                <w:rFonts w:ascii="Arial" w:hAnsi="Arial" w:cs="Arial"/>
              </w:rPr>
            </w:pPr>
            <w:r w:rsidRPr="00F0729E">
              <w:rPr>
                <w:rFonts w:ascii="Arial" w:hAnsi="Arial" w:cs="Arial"/>
                <w:b/>
              </w:rPr>
              <w:t xml:space="preserve">Action: </w:t>
            </w:r>
            <w:r>
              <w:rPr>
                <w:rFonts w:ascii="Arial" w:hAnsi="Arial" w:cs="Arial"/>
              </w:rPr>
              <w:t>Ian Burg</w:t>
            </w:r>
            <w:r w:rsidR="0089156E">
              <w:rPr>
                <w:rFonts w:ascii="Arial" w:hAnsi="Arial" w:cs="Arial"/>
              </w:rPr>
              <w:t>win</w:t>
            </w:r>
            <w:r>
              <w:rPr>
                <w:rFonts w:ascii="Arial" w:hAnsi="Arial" w:cs="Arial"/>
              </w:rPr>
              <w:t xml:space="preserve"> to </w:t>
            </w:r>
            <w:r w:rsidR="0089156E">
              <w:rPr>
                <w:rFonts w:ascii="Arial" w:hAnsi="Arial" w:cs="Arial"/>
              </w:rPr>
              <w:t>seek</w:t>
            </w:r>
            <w:r>
              <w:rPr>
                <w:rFonts w:ascii="Arial" w:hAnsi="Arial" w:cs="Arial"/>
              </w:rPr>
              <w:t xml:space="preserve"> clarity on the administrati</w:t>
            </w:r>
            <w:r w:rsidR="001A780B">
              <w:rPr>
                <w:rFonts w:ascii="Arial" w:hAnsi="Arial" w:cs="Arial"/>
              </w:rPr>
              <w:t>on</w:t>
            </w:r>
            <w:r>
              <w:rPr>
                <w:rFonts w:ascii="Arial" w:hAnsi="Arial" w:cs="Arial"/>
              </w:rPr>
              <w:t xml:space="preserve"> associated with </w:t>
            </w:r>
            <w:r w:rsidR="0089156E">
              <w:rPr>
                <w:rFonts w:ascii="Arial" w:hAnsi="Arial" w:cs="Arial"/>
              </w:rPr>
              <w:t>the creation of new and revised zone substations within the original REFCL footprint</w:t>
            </w:r>
            <w:r>
              <w:rPr>
                <w:rFonts w:ascii="Arial" w:hAnsi="Arial" w:cs="Arial"/>
              </w:rPr>
              <w:t>.</w:t>
            </w:r>
          </w:p>
        </w:tc>
      </w:tr>
    </w:tbl>
    <w:p w14:paraId="45019092" w14:textId="77777777" w:rsidR="00FA6221" w:rsidRDefault="00FA6221" w:rsidP="00FA6221">
      <w:pPr>
        <w:spacing w:after="0"/>
      </w:pPr>
    </w:p>
    <w:tbl>
      <w:tblPr>
        <w:tblStyle w:val="TableGrid"/>
        <w:tblW w:w="0" w:type="auto"/>
        <w:tblInd w:w="959" w:type="dxa"/>
        <w:tblLook w:val="04A0" w:firstRow="1" w:lastRow="0" w:firstColumn="1" w:lastColumn="0" w:noHBand="0" w:noVBand="1"/>
      </w:tblPr>
      <w:tblGrid>
        <w:gridCol w:w="8283"/>
      </w:tblGrid>
      <w:tr w:rsidR="00BA1CFF" w:rsidRPr="00F0729E" w14:paraId="12B7010F" w14:textId="77777777" w:rsidTr="001C64F3">
        <w:tc>
          <w:tcPr>
            <w:tcW w:w="8283" w:type="dxa"/>
            <w:shd w:val="clear" w:color="auto" w:fill="DDD9C3" w:themeFill="background2" w:themeFillShade="E6"/>
          </w:tcPr>
          <w:p w14:paraId="3706960B" w14:textId="5A75291E" w:rsidR="00BA1CFF" w:rsidRPr="00F0729E" w:rsidRDefault="00BA1CFF" w:rsidP="00EE42BA">
            <w:pPr>
              <w:pStyle w:val="ListParagraph"/>
              <w:ind w:left="0"/>
              <w:rPr>
                <w:rFonts w:ascii="Arial" w:hAnsi="Arial" w:cs="Arial"/>
              </w:rPr>
            </w:pPr>
            <w:r w:rsidRPr="00F0729E">
              <w:rPr>
                <w:rFonts w:ascii="Arial" w:hAnsi="Arial" w:cs="Arial"/>
                <w:b/>
              </w:rPr>
              <w:t xml:space="preserve">Action: </w:t>
            </w:r>
            <w:r w:rsidR="00EE42BA">
              <w:rPr>
                <w:rFonts w:ascii="Arial" w:hAnsi="Arial" w:cs="Arial"/>
                <w:bCs/>
              </w:rPr>
              <w:t>Powercor to update their presentation regarding the number of zone substations to be commissioned in 2019.</w:t>
            </w:r>
          </w:p>
        </w:tc>
      </w:tr>
    </w:tbl>
    <w:p w14:paraId="11B066DB" w14:textId="77777777" w:rsidR="00BA1CFF" w:rsidRPr="00F0729E" w:rsidRDefault="00BA1CFF" w:rsidP="00BA1CFF">
      <w:pPr>
        <w:pStyle w:val="ListParagraph"/>
        <w:spacing w:after="0"/>
        <w:ind w:left="851" w:firstLine="11"/>
        <w:rPr>
          <w:rFonts w:ascii="Arial" w:hAnsi="Arial" w:cs="Arial"/>
        </w:rPr>
      </w:pPr>
    </w:p>
    <w:tbl>
      <w:tblPr>
        <w:tblStyle w:val="TableGrid"/>
        <w:tblW w:w="0" w:type="auto"/>
        <w:tblInd w:w="959" w:type="dxa"/>
        <w:tblLook w:val="04A0" w:firstRow="1" w:lastRow="0" w:firstColumn="1" w:lastColumn="0" w:noHBand="0" w:noVBand="1"/>
      </w:tblPr>
      <w:tblGrid>
        <w:gridCol w:w="8283"/>
      </w:tblGrid>
      <w:tr w:rsidR="00BA1CFF" w:rsidRPr="00F0729E" w14:paraId="7742D97F" w14:textId="77777777" w:rsidTr="001C64F3">
        <w:tc>
          <w:tcPr>
            <w:tcW w:w="8283" w:type="dxa"/>
            <w:shd w:val="clear" w:color="auto" w:fill="DDD9C3" w:themeFill="background2" w:themeFillShade="E6"/>
          </w:tcPr>
          <w:p w14:paraId="3766A132" w14:textId="77777777" w:rsidR="00BA1CFF" w:rsidRPr="00F0729E" w:rsidRDefault="00BA1CFF" w:rsidP="001C64F3">
            <w:pPr>
              <w:pStyle w:val="ListParagraph"/>
              <w:ind w:left="0"/>
              <w:rPr>
                <w:rFonts w:ascii="Arial" w:hAnsi="Arial" w:cs="Arial"/>
              </w:rPr>
            </w:pPr>
            <w:r w:rsidRPr="00F0729E">
              <w:rPr>
                <w:rFonts w:ascii="Arial" w:hAnsi="Arial" w:cs="Arial"/>
                <w:b/>
              </w:rPr>
              <w:t xml:space="preserve">Action: </w:t>
            </w:r>
            <w:r w:rsidRPr="00F0729E">
              <w:rPr>
                <w:rFonts w:ascii="Arial" w:hAnsi="Arial" w:cs="Arial"/>
              </w:rPr>
              <w:t xml:space="preserve"> Copy of Powercor’s </w:t>
            </w:r>
            <w:r>
              <w:rPr>
                <w:rFonts w:ascii="Arial" w:hAnsi="Arial" w:cs="Arial"/>
              </w:rPr>
              <w:t xml:space="preserve">updated </w:t>
            </w:r>
            <w:r w:rsidRPr="00F0729E">
              <w:rPr>
                <w:rFonts w:ascii="Arial" w:hAnsi="Arial" w:cs="Arial"/>
              </w:rPr>
              <w:t xml:space="preserve">presentation to be distributed to Members </w:t>
            </w:r>
            <w:r>
              <w:rPr>
                <w:rFonts w:ascii="Arial" w:hAnsi="Arial" w:cs="Arial"/>
              </w:rPr>
              <w:t xml:space="preserve">and </w:t>
            </w:r>
            <w:r w:rsidRPr="00F0729E">
              <w:rPr>
                <w:rFonts w:ascii="Arial" w:hAnsi="Arial" w:cs="Arial"/>
              </w:rPr>
              <w:t>made available on the ESV PBSC web page.</w:t>
            </w:r>
          </w:p>
        </w:tc>
      </w:tr>
    </w:tbl>
    <w:p w14:paraId="5A9ED146" w14:textId="77777777" w:rsidR="00BA1CFF" w:rsidRPr="00F0729E" w:rsidRDefault="00BA1CFF" w:rsidP="00BA1CFF">
      <w:pPr>
        <w:spacing w:after="0" w:line="240" w:lineRule="auto"/>
        <w:ind w:left="1559"/>
        <w:rPr>
          <w:rFonts w:ascii="Arial" w:hAnsi="Arial" w:cs="Arial"/>
          <w:bCs/>
        </w:rPr>
      </w:pPr>
    </w:p>
    <w:tbl>
      <w:tblPr>
        <w:tblStyle w:val="TableGrid"/>
        <w:tblW w:w="0" w:type="auto"/>
        <w:tblInd w:w="959" w:type="dxa"/>
        <w:tblLook w:val="04A0" w:firstRow="1" w:lastRow="0" w:firstColumn="1" w:lastColumn="0" w:noHBand="0" w:noVBand="1"/>
      </w:tblPr>
      <w:tblGrid>
        <w:gridCol w:w="8283"/>
      </w:tblGrid>
      <w:tr w:rsidR="00BA1CFF" w:rsidRPr="00F0729E" w14:paraId="4299F8C9" w14:textId="77777777" w:rsidTr="001C64F3">
        <w:tc>
          <w:tcPr>
            <w:tcW w:w="8283" w:type="dxa"/>
            <w:shd w:val="clear" w:color="auto" w:fill="DDD9C3" w:themeFill="background2" w:themeFillShade="E6"/>
          </w:tcPr>
          <w:p w14:paraId="19CF591A" w14:textId="554E6CD6" w:rsidR="00BA1CFF" w:rsidRPr="00F0729E" w:rsidRDefault="00BA1CFF" w:rsidP="001C64F3">
            <w:pPr>
              <w:pStyle w:val="ListParagraph"/>
              <w:spacing w:line="276" w:lineRule="auto"/>
              <w:ind w:left="0"/>
              <w:rPr>
                <w:rFonts w:ascii="Arial" w:hAnsi="Arial" w:cs="Arial"/>
              </w:rPr>
            </w:pPr>
            <w:r w:rsidRPr="00F0729E">
              <w:rPr>
                <w:rFonts w:ascii="Arial" w:hAnsi="Arial" w:cs="Arial"/>
                <w:b/>
              </w:rPr>
              <w:t xml:space="preserve">Standing Action: </w:t>
            </w:r>
            <w:r w:rsidRPr="00F0729E">
              <w:rPr>
                <w:rFonts w:ascii="Arial" w:hAnsi="Arial" w:cs="Arial"/>
              </w:rPr>
              <w:t>Powercor’s presentation to include updates on SWER ACR deployment and powerline replacement in Electric Line Construction Areas</w:t>
            </w:r>
            <w:r>
              <w:rPr>
                <w:rFonts w:ascii="Arial" w:hAnsi="Arial" w:cs="Arial"/>
              </w:rPr>
              <w:t xml:space="preserve"> </w:t>
            </w:r>
            <w:r w:rsidRPr="00F0729E">
              <w:rPr>
                <w:rFonts w:ascii="Arial" w:hAnsi="Arial" w:cs="Arial"/>
              </w:rPr>
              <w:t xml:space="preserve">(both </w:t>
            </w:r>
            <w:r>
              <w:rPr>
                <w:rFonts w:ascii="Arial" w:hAnsi="Arial" w:cs="Arial"/>
              </w:rPr>
              <w:t xml:space="preserve">as part of the </w:t>
            </w:r>
            <w:r w:rsidR="00864C6A">
              <w:rPr>
                <w:rFonts w:ascii="Arial" w:hAnsi="Arial" w:cs="Arial"/>
                <w:bCs/>
              </w:rPr>
              <w:t>Powerline Replacement Fund</w:t>
            </w:r>
            <w:r w:rsidRPr="00F0729E">
              <w:rPr>
                <w:rFonts w:ascii="Arial" w:hAnsi="Arial" w:cs="Arial"/>
              </w:rPr>
              <w:t xml:space="preserve"> and </w:t>
            </w:r>
            <w:r>
              <w:rPr>
                <w:rFonts w:ascii="Arial" w:hAnsi="Arial" w:cs="Arial"/>
              </w:rPr>
              <w:t xml:space="preserve">as a result of </w:t>
            </w:r>
            <w:r w:rsidRPr="00F0729E">
              <w:rPr>
                <w:rFonts w:ascii="Arial" w:hAnsi="Arial" w:cs="Arial"/>
              </w:rPr>
              <w:t>other</w:t>
            </w:r>
            <w:r>
              <w:rPr>
                <w:rFonts w:ascii="Arial" w:hAnsi="Arial" w:cs="Arial"/>
              </w:rPr>
              <w:t xml:space="preserve"> obligations).</w:t>
            </w:r>
          </w:p>
        </w:tc>
      </w:tr>
    </w:tbl>
    <w:p w14:paraId="27EA15A8" w14:textId="77777777" w:rsidR="00BA1CFF" w:rsidRDefault="00BA1CFF" w:rsidP="00D4052A">
      <w:pPr>
        <w:pStyle w:val="ListParagraph"/>
        <w:spacing w:after="120" w:line="240" w:lineRule="auto"/>
        <w:ind w:left="794"/>
        <w:contextualSpacing w:val="0"/>
        <w:rPr>
          <w:rFonts w:ascii="Arial" w:hAnsi="Arial" w:cs="Arial"/>
          <w:bCs/>
        </w:rPr>
      </w:pPr>
    </w:p>
    <w:p w14:paraId="292D7286" w14:textId="5998FF0C" w:rsidR="00CB2FF2" w:rsidRPr="00F0729E" w:rsidRDefault="00CB2FF2" w:rsidP="008822B4">
      <w:pPr>
        <w:pStyle w:val="ListParagraph"/>
        <w:numPr>
          <w:ilvl w:val="1"/>
          <w:numId w:val="4"/>
        </w:numPr>
        <w:spacing w:after="120" w:line="240" w:lineRule="auto"/>
        <w:ind w:left="788" w:hanging="431"/>
        <w:contextualSpacing w:val="0"/>
        <w:rPr>
          <w:rFonts w:ascii="Arial" w:hAnsi="Arial" w:cs="Arial"/>
          <w:b/>
        </w:rPr>
      </w:pPr>
      <w:r w:rsidRPr="00F0729E">
        <w:rPr>
          <w:rFonts w:ascii="Arial" w:hAnsi="Arial" w:cs="Arial"/>
          <w:b/>
        </w:rPr>
        <w:t>AusNet Services</w:t>
      </w:r>
      <w:r w:rsidR="00A0340A">
        <w:rPr>
          <w:rFonts w:ascii="Arial" w:hAnsi="Arial" w:cs="Arial"/>
          <w:b/>
        </w:rPr>
        <w:t>.</w:t>
      </w:r>
    </w:p>
    <w:p w14:paraId="4F8F3467" w14:textId="77777777" w:rsidR="00CB2FF2" w:rsidRPr="00F92A31" w:rsidRDefault="00CB2FF2" w:rsidP="008822B4">
      <w:pPr>
        <w:spacing w:after="120" w:line="240" w:lineRule="auto"/>
        <w:ind w:left="851"/>
        <w:rPr>
          <w:rFonts w:ascii="Arial" w:hAnsi="Arial" w:cs="Arial"/>
          <w:bCs/>
        </w:rPr>
      </w:pPr>
      <w:r w:rsidRPr="00F92A31">
        <w:rPr>
          <w:rFonts w:ascii="Arial" w:hAnsi="Arial" w:cs="Arial"/>
          <w:bCs/>
        </w:rPr>
        <w:t>A PowerPoint presentation was provided by AusNet Services on their REFCL and other bushfire mitigation programs.</w:t>
      </w:r>
    </w:p>
    <w:p w14:paraId="43DA3653" w14:textId="5D7D4C2F" w:rsidR="00424471" w:rsidRPr="00F92A31" w:rsidRDefault="00424471" w:rsidP="008822B4">
      <w:pPr>
        <w:pStyle w:val="ListParagraph"/>
        <w:numPr>
          <w:ilvl w:val="2"/>
          <w:numId w:val="4"/>
        </w:numPr>
        <w:spacing w:after="120" w:line="240" w:lineRule="auto"/>
        <w:contextualSpacing w:val="0"/>
        <w:rPr>
          <w:rFonts w:ascii="Arial" w:hAnsi="Arial" w:cs="Arial"/>
          <w:b/>
        </w:rPr>
      </w:pPr>
      <w:r w:rsidRPr="00F92A31">
        <w:rPr>
          <w:rFonts w:ascii="Arial" w:hAnsi="Arial" w:cs="Arial"/>
          <w:b/>
          <w:bCs/>
        </w:rPr>
        <w:t xml:space="preserve">REFCL Program </w:t>
      </w:r>
      <w:r w:rsidR="00714287" w:rsidRPr="00F92A31">
        <w:rPr>
          <w:rFonts w:ascii="Arial" w:hAnsi="Arial" w:cs="Arial"/>
          <w:b/>
          <w:bCs/>
        </w:rPr>
        <w:t>Overview</w:t>
      </w:r>
      <w:r w:rsidR="00A0340A" w:rsidRPr="00F92A31">
        <w:rPr>
          <w:rFonts w:ascii="Arial" w:hAnsi="Arial" w:cs="Arial"/>
          <w:b/>
          <w:bCs/>
        </w:rPr>
        <w:t>.</w:t>
      </w:r>
    </w:p>
    <w:p w14:paraId="3A5CF830" w14:textId="44F886C4" w:rsidR="00F92A31" w:rsidRPr="00F92A31" w:rsidRDefault="00880276" w:rsidP="008822B4">
      <w:pPr>
        <w:pStyle w:val="ListParagraph"/>
        <w:spacing w:after="120" w:line="240" w:lineRule="auto"/>
        <w:ind w:left="1224"/>
        <w:contextualSpacing w:val="0"/>
        <w:rPr>
          <w:rFonts w:ascii="Arial" w:hAnsi="Arial" w:cs="Arial"/>
        </w:rPr>
      </w:pPr>
      <w:r w:rsidRPr="00F92A31">
        <w:rPr>
          <w:rFonts w:ascii="Arial" w:hAnsi="Arial" w:cs="Arial"/>
        </w:rPr>
        <w:t>AusNet</w:t>
      </w:r>
      <w:r w:rsidR="00AE09FC" w:rsidRPr="00F92A31">
        <w:rPr>
          <w:rFonts w:ascii="Arial" w:hAnsi="Arial" w:cs="Arial"/>
        </w:rPr>
        <w:t xml:space="preserve"> Services </w:t>
      </w:r>
      <w:r w:rsidR="00E16A6A" w:rsidRPr="00F92A31">
        <w:rPr>
          <w:rFonts w:ascii="Arial" w:hAnsi="Arial" w:cs="Arial"/>
        </w:rPr>
        <w:t xml:space="preserve">provided an update </w:t>
      </w:r>
      <w:r w:rsidR="00A1037A" w:rsidRPr="00F92A31">
        <w:rPr>
          <w:rFonts w:ascii="Arial" w:hAnsi="Arial" w:cs="Arial"/>
        </w:rPr>
        <w:t>on</w:t>
      </w:r>
      <w:r w:rsidR="008A7C7A" w:rsidRPr="00F92A31">
        <w:rPr>
          <w:rFonts w:ascii="Arial" w:hAnsi="Arial" w:cs="Arial"/>
        </w:rPr>
        <w:t xml:space="preserve"> </w:t>
      </w:r>
      <w:r w:rsidR="00E16A6A" w:rsidRPr="00F92A31">
        <w:rPr>
          <w:rFonts w:ascii="Arial" w:hAnsi="Arial" w:cs="Arial"/>
        </w:rPr>
        <w:t xml:space="preserve">their </w:t>
      </w:r>
      <w:r w:rsidR="008A7C7A" w:rsidRPr="00F92A31">
        <w:rPr>
          <w:rFonts w:ascii="Arial" w:hAnsi="Arial" w:cs="Arial"/>
        </w:rPr>
        <w:t xml:space="preserve">REFCL deployment program </w:t>
      </w:r>
      <w:r w:rsidR="00AE09FC" w:rsidRPr="00F92A31">
        <w:rPr>
          <w:rFonts w:ascii="Arial" w:hAnsi="Arial" w:cs="Arial"/>
        </w:rPr>
        <w:t>confirm</w:t>
      </w:r>
      <w:r w:rsidR="008A7C7A" w:rsidRPr="00F92A31">
        <w:rPr>
          <w:rFonts w:ascii="Arial" w:hAnsi="Arial" w:cs="Arial"/>
        </w:rPr>
        <w:t>ing</w:t>
      </w:r>
      <w:r w:rsidR="00AE09FC" w:rsidRPr="00F92A31">
        <w:rPr>
          <w:rFonts w:ascii="Arial" w:hAnsi="Arial" w:cs="Arial"/>
        </w:rPr>
        <w:t xml:space="preserve"> that</w:t>
      </w:r>
      <w:r w:rsidR="008A7C7A" w:rsidRPr="00F92A31">
        <w:rPr>
          <w:rFonts w:ascii="Arial" w:hAnsi="Arial" w:cs="Arial"/>
        </w:rPr>
        <w:t xml:space="preserve"> </w:t>
      </w:r>
      <w:r w:rsidR="00F92A31" w:rsidRPr="00F92A31">
        <w:rPr>
          <w:rFonts w:ascii="Arial" w:hAnsi="Arial" w:cs="Arial"/>
        </w:rPr>
        <w:t xml:space="preserve">they </w:t>
      </w:r>
      <w:r w:rsidR="00EC4A62">
        <w:rPr>
          <w:rFonts w:ascii="Arial" w:hAnsi="Arial" w:cs="Arial"/>
        </w:rPr>
        <w:t xml:space="preserve">expect to </w:t>
      </w:r>
      <w:r w:rsidR="00F92A31" w:rsidRPr="00F92A31">
        <w:rPr>
          <w:rFonts w:ascii="Arial" w:hAnsi="Arial" w:cs="Arial"/>
        </w:rPr>
        <w:t>have nine zone substations</w:t>
      </w:r>
      <w:r w:rsidR="00F92A31">
        <w:rPr>
          <w:rFonts w:ascii="Arial" w:hAnsi="Arial" w:cs="Arial"/>
        </w:rPr>
        <w:t xml:space="preserve"> </w:t>
      </w:r>
      <w:r w:rsidR="00BA58CB">
        <w:rPr>
          <w:rFonts w:ascii="Arial" w:hAnsi="Arial" w:cs="Arial"/>
        </w:rPr>
        <w:t>available</w:t>
      </w:r>
      <w:r w:rsidR="00F92A31">
        <w:rPr>
          <w:rFonts w:ascii="Arial" w:hAnsi="Arial" w:cs="Arial"/>
        </w:rPr>
        <w:t xml:space="preserve"> for this summer.</w:t>
      </w:r>
    </w:p>
    <w:p w14:paraId="71762874" w14:textId="4523F2F2" w:rsidR="00C4299C" w:rsidRDefault="00D81746" w:rsidP="008822B4">
      <w:pPr>
        <w:pStyle w:val="ListParagraph"/>
        <w:spacing w:after="120" w:line="240" w:lineRule="auto"/>
        <w:ind w:left="1224"/>
        <w:contextualSpacing w:val="0"/>
        <w:rPr>
          <w:rFonts w:ascii="Arial" w:hAnsi="Arial" w:cs="Arial"/>
        </w:rPr>
      </w:pPr>
      <w:r w:rsidRPr="00893298">
        <w:rPr>
          <w:rFonts w:ascii="Arial" w:hAnsi="Arial" w:cs="Arial"/>
        </w:rPr>
        <w:t>AusNet Services</w:t>
      </w:r>
      <w:r w:rsidR="007A7532">
        <w:rPr>
          <w:rFonts w:ascii="Arial" w:hAnsi="Arial" w:cs="Arial"/>
        </w:rPr>
        <w:t xml:space="preserve"> </w:t>
      </w:r>
      <w:r w:rsidR="00372EE1">
        <w:rPr>
          <w:rFonts w:ascii="Arial" w:hAnsi="Arial" w:cs="Arial"/>
        </w:rPr>
        <w:t xml:space="preserve">confirmed their previous advice </w:t>
      </w:r>
      <w:r w:rsidR="007A7532">
        <w:rPr>
          <w:rFonts w:ascii="Arial" w:hAnsi="Arial" w:cs="Arial"/>
        </w:rPr>
        <w:t xml:space="preserve">to Members of the intention transfer the current underground residential estates from Ferntree Gully (FGY) to a new </w:t>
      </w:r>
      <w:r w:rsidR="00372B67">
        <w:rPr>
          <w:rFonts w:ascii="Arial" w:hAnsi="Arial" w:cs="Arial"/>
        </w:rPr>
        <w:t xml:space="preserve">non REFCL </w:t>
      </w:r>
      <w:r w:rsidR="007A7532">
        <w:rPr>
          <w:rFonts w:ascii="Arial" w:hAnsi="Arial" w:cs="Arial"/>
        </w:rPr>
        <w:t>zone substation</w:t>
      </w:r>
      <w:r w:rsidR="007A7532" w:rsidRPr="007A7532">
        <w:rPr>
          <w:rFonts w:ascii="Arial" w:hAnsi="Arial" w:cs="Arial"/>
        </w:rPr>
        <w:t xml:space="preserve"> </w:t>
      </w:r>
      <w:r w:rsidR="007A7532">
        <w:rPr>
          <w:rFonts w:ascii="Arial" w:hAnsi="Arial" w:cs="Arial"/>
        </w:rPr>
        <w:t xml:space="preserve">to be </w:t>
      </w:r>
      <w:r w:rsidR="00EC4A62">
        <w:rPr>
          <w:rFonts w:ascii="Arial" w:hAnsi="Arial" w:cs="Arial"/>
        </w:rPr>
        <w:t>known as</w:t>
      </w:r>
      <w:r w:rsidR="007A7532">
        <w:rPr>
          <w:rFonts w:ascii="Arial" w:hAnsi="Arial" w:cs="Arial"/>
        </w:rPr>
        <w:t xml:space="preserve"> Rowville (RVE). AusNet Services </w:t>
      </w:r>
      <w:r w:rsidRPr="00893298">
        <w:rPr>
          <w:rFonts w:ascii="Arial" w:hAnsi="Arial" w:cs="Arial"/>
        </w:rPr>
        <w:t xml:space="preserve">advised </w:t>
      </w:r>
      <w:r w:rsidR="00893298" w:rsidRPr="00893298">
        <w:rPr>
          <w:rFonts w:ascii="Arial" w:hAnsi="Arial" w:cs="Arial"/>
        </w:rPr>
        <w:t xml:space="preserve">the Members </w:t>
      </w:r>
      <w:r w:rsidRPr="00893298">
        <w:rPr>
          <w:rFonts w:ascii="Arial" w:hAnsi="Arial" w:cs="Arial"/>
        </w:rPr>
        <w:t xml:space="preserve">that </w:t>
      </w:r>
      <w:r w:rsidR="00893298">
        <w:rPr>
          <w:rFonts w:ascii="Arial" w:hAnsi="Arial" w:cs="Arial"/>
        </w:rPr>
        <w:t xml:space="preserve">they </w:t>
      </w:r>
      <w:r w:rsidR="00372B67">
        <w:rPr>
          <w:rFonts w:ascii="Arial" w:hAnsi="Arial" w:cs="Arial"/>
        </w:rPr>
        <w:t xml:space="preserve">now </w:t>
      </w:r>
      <w:r w:rsidR="00893298">
        <w:rPr>
          <w:rFonts w:ascii="Arial" w:hAnsi="Arial" w:cs="Arial"/>
        </w:rPr>
        <w:t>believe</w:t>
      </w:r>
      <w:r w:rsidR="00372B67">
        <w:rPr>
          <w:rFonts w:ascii="Arial" w:hAnsi="Arial" w:cs="Arial"/>
        </w:rPr>
        <w:t>d</w:t>
      </w:r>
      <w:r w:rsidR="00893298">
        <w:rPr>
          <w:rFonts w:ascii="Arial" w:hAnsi="Arial" w:cs="Arial"/>
        </w:rPr>
        <w:t xml:space="preserve"> that </w:t>
      </w:r>
      <w:r w:rsidR="00C4299C">
        <w:rPr>
          <w:rFonts w:ascii="Arial" w:hAnsi="Arial" w:cs="Arial"/>
        </w:rPr>
        <w:t xml:space="preserve">this transfer would </w:t>
      </w:r>
      <w:r w:rsidR="00372B67">
        <w:rPr>
          <w:rFonts w:ascii="Arial" w:hAnsi="Arial" w:cs="Arial"/>
        </w:rPr>
        <w:t xml:space="preserve">not </w:t>
      </w:r>
      <w:r w:rsidR="00C4299C">
        <w:rPr>
          <w:rFonts w:ascii="Arial" w:hAnsi="Arial" w:cs="Arial"/>
        </w:rPr>
        <w:t xml:space="preserve">require </w:t>
      </w:r>
      <w:r w:rsidR="00893298">
        <w:rPr>
          <w:rFonts w:ascii="Arial" w:hAnsi="Arial" w:cs="Arial"/>
        </w:rPr>
        <w:t>an</w:t>
      </w:r>
      <w:r w:rsidR="004C050C">
        <w:rPr>
          <w:rFonts w:ascii="Arial" w:hAnsi="Arial" w:cs="Arial"/>
        </w:rPr>
        <w:t xml:space="preserve">y legislative change </w:t>
      </w:r>
      <w:r w:rsidR="00EC4A62">
        <w:rPr>
          <w:rFonts w:ascii="Arial" w:hAnsi="Arial" w:cs="Arial"/>
        </w:rPr>
        <w:t xml:space="preserve">for FGY </w:t>
      </w:r>
      <w:r w:rsidR="00C4299C">
        <w:rPr>
          <w:rFonts w:ascii="Arial" w:hAnsi="Arial" w:cs="Arial"/>
        </w:rPr>
        <w:t xml:space="preserve">as </w:t>
      </w:r>
      <w:r w:rsidR="00C161E9">
        <w:rPr>
          <w:rFonts w:ascii="Arial" w:hAnsi="Arial" w:cs="Arial"/>
        </w:rPr>
        <w:t xml:space="preserve">the significant feeders </w:t>
      </w:r>
      <w:r w:rsidR="00C4299C">
        <w:rPr>
          <w:rFonts w:ascii="Arial" w:hAnsi="Arial" w:cs="Arial"/>
        </w:rPr>
        <w:t xml:space="preserve">would </w:t>
      </w:r>
      <w:r w:rsidR="00372B67">
        <w:rPr>
          <w:rFonts w:ascii="Arial" w:hAnsi="Arial" w:cs="Arial"/>
        </w:rPr>
        <w:t xml:space="preserve">remain </w:t>
      </w:r>
      <w:r w:rsidR="00C4299C">
        <w:rPr>
          <w:rFonts w:ascii="Arial" w:hAnsi="Arial" w:cs="Arial"/>
        </w:rPr>
        <w:t xml:space="preserve">REFCL </w:t>
      </w:r>
      <w:r w:rsidR="00C161E9">
        <w:rPr>
          <w:rFonts w:ascii="Arial" w:hAnsi="Arial" w:cs="Arial"/>
        </w:rPr>
        <w:t>protected</w:t>
      </w:r>
      <w:r w:rsidR="00C4299C">
        <w:rPr>
          <w:rFonts w:ascii="Arial" w:hAnsi="Arial" w:cs="Arial"/>
        </w:rPr>
        <w:t xml:space="preserve">. </w:t>
      </w:r>
    </w:p>
    <w:p w14:paraId="34ABF365" w14:textId="7AB59D66" w:rsidR="007212E9" w:rsidRDefault="00C161E9" w:rsidP="008822B4">
      <w:pPr>
        <w:spacing w:after="120" w:line="240" w:lineRule="auto"/>
        <w:ind w:left="1276"/>
        <w:rPr>
          <w:rFonts w:ascii="Arial" w:hAnsi="Arial" w:cs="Arial"/>
          <w:bCs/>
          <w:highlight w:val="yellow"/>
        </w:rPr>
      </w:pPr>
      <w:r>
        <w:rPr>
          <w:rFonts w:ascii="Arial" w:hAnsi="Arial" w:cs="Arial"/>
        </w:rPr>
        <w:t xml:space="preserve">AusNet further confirmed their </w:t>
      </w:r>
      <w:r w:rsidR="00860DAC">
        <w:rPr>
          <w:rFonts w:ascii="Arial" w:hAnsi="Arial" w:cs="Arial"/>
        </w:rPr>
        <w:t>previous</w:t>
      </w:r>
      <w:r>
        <w:rPr>
          <w:rFonts w:ascii="Arial" w:hAnsi="Arial" w:cs="Arial"/>
        </w:rPr>
        <w:t xml:space="preserve"> advice to Members of their intention to build a new </w:t>
      </w:r>
      <w:r w:rsidR="00860DAC">
        <w:rPr>
          <w:rFonts w:ascii="Arial" w:hAnsi="Arial" w:cs="Arial"/>
        </w:rPr>
        <w:t xml:space="preserve">REFCL protected </w:t>
      </w:r>
      <w:r>
        <w:rPr>
          <w:rFonts w:ascii="Arial" w:hAnsi="Arial" w:cs="Arial"/>
        </w:rPr>
        <w:t>zo</w:t>
      </w:r>
      <w:r w:rsidR="00860DAC">
        <w:rPr>
          <w:rFonts w:ascii="Arial" w:hAnsi="Arial" w:cs="Arial"/>
        </w:rPr>
        <w:t>n</w:t>
      </w:r>
      <w:r>
        <w:rPr>
          <w:rFonts w:ascii="Arial" w:hAnsi="Arial" w:cs="Arial"/>
        </w:rPr>
        <w:t xml:space="preserve">e </w:t>
      </w:r>
      <w:r w:rsidRPr="00860DAC">
        <w:rPr>
          <w:rFonts w:ascii="Arial" w:hAnsi="Arial" w:cs="Arial"/>
        </w:rPr>
        <w:t xml:space="preserve">substation adjacent to the Kalkallo </w:t>
      </w:r>
      <w:r w:rsidR="00860DAC" w:rsidRPr="00860DAC">
        <w:rPr>
          <w:rFonts w:ascii="Arial" w:hAnsi="Arial" w:cs="Arial"/>
        </w:rPr>
        <w:t xml:space="preserve">(KLO) </w:t>
      </w:r>
      <w:r w:rsidRPr="00860DAC">
        <w:rPr>
          <w:rFonts w:ascii="Arial" w:hAnsi="Arial" w:cs="Arial"/>
        </w:rPr>
        <w:t>zone substation</w:t>
      </w:r>
      <w:r w:rsidR="00860DAC" w:rsidRPr="00860DAC">
        <w:rPr>
          <w:rFonts w:ascii="Arial" w:hAnsi="Arial" w:cs="Arial"/>
        </w:rPr>
        <w:t xml:space="preserve">. </w:t>
      </w:r>
      <w:r w:rsidR="00A679DD">
        <w:rPr>
          <w:rFonts w:ascii="Arial" w:hAnsi="Arial" w:cs="Arial"/>
        </w:rPr>
        <w:t>AusNet Services explained</w:t>
      </w:r>
      <w:r w:rsidR="00860DAC" w:rsidRPr="00860DAC">
        <w:rPr>
          <w:rFonts w:ascii="Arial" w:hAnsi="Arial" w:cs="Arial"/>
        </w:rPr>
        <w:t xml:space="preserve"> that the high risk feeders</w:t>
      </w:r>
      <w:r w:rsidR="00860DAC">
        <w:rPr>
          <w:rFonts w:ascii="Arial" w:hAnsi="Arial" w:cs="Arial"/>
        </w:rPr>
        <w:t xml:space="preserve"> from the current KLO would be </w:t>
      </w:r>
      <w:r w:rsidR="00A679DD">
        <w:rPr>
          <w:rFonts w:ascii="Arial" w:hAnsi="Arial" w:cs="Arial"/>
        </w:rPr>
        <w:t>transferred</w:t>
      </w:r>
      <w:r w:rsidR="00860DAC">
        <w:rPr>
          <w:rFonts w:ascii="Arial" w:hAnsi="Arial" w:cs="Arial"/>
        </w:rPr>
        <w:t xml:space="preserve"> to this new </w:t>
      </w:r>
      <w:r w:rsidR="00A679DD">
        <w:rPr>
          <w:rFonts w:ascii="Arial" w:hAnsi="Arial" w:cs="Arial"/>
        </w:rPr>
        <w:t xml:space="preserve">as yet unnamed </w:t>
      </w:r>
      <w:r w:rsidR="00860DAC">
        <w:rPr>
          <w:rFonts w:ascii="Arial" w:hAnsi="Arial" w:cs="Arial"/>
        </w:rPr>
        <w:t>zone substation</w:t>
      </w:r>
      <w:r w:rsidR="00A679DD">
        <w:rPr>
          <w:rFonts w:ascii="Arial" w:hAnsi="Arial" w:cs="Arial"/>
        </w:rPr>
        <w:t xml:space="preserve">. </w:t>
      </w:r>
      <w:r w:rsidR="0019741F">
        <w:rPr>
          <w:rFonts w:ascii="Arial" w:hAnsi="Arial" w:cs="Arial"/>
        </w:rPr>
        <w:t xml:space="preserve">REFCLs would not be installed at </w:t>
      </w:r>
      <w:r w:rsidR="00860DAC">
        <w:rPr>
          <w:rFonts w:ascii="Arial" w:hAnsi="Arial" w:cs="Arial"/>
        </w:rPr>
        <w:t xml:space="preserve">KLO </w:t>
      </w:r>
      <w:r w:rsidR="0019741F">
        <w:rPr>
          <w:rFonts w:ascii="Arial" w:hAnsi="Arial" w:cs="Arial"/>
        </w:rPr>
        <w:t xml:space="preserve">which </w:t>
      </w:r>
      <w:r w:rsidR="00A679DD">
        <w:rPr>
          <w:rFonts w:ascii="Arial" w:hAnsi="Arial" w:cs="Arial"/>
        </w:rPr>
        <w:t xml:space="preserve">would </w:t>
      </w:r>
      <w:r w:rsidR="00860DAC">
        <w:rPr>
          <w:rFonts w:ascii="Arial" w:hAnsi="Arial" w:cs="Arial"/>
        </w:rPr>
        <w:t>continu</w:t>
      </w:r>
      <w:r w:rsidR="00A679DD">
        <w:rPr>
          <w:rFonts w:ascii="Arial" w:hAnsi="Arial" w:cs="Arial"/>
        </w:rPr>
        <w:t>e</w:t>
      </w:r>
      <w:r w:rsidR="00860DAC">
        <w:rPr>
          <w:rFonts w:ascii="Arial" w:hAnsi="Arial" w:cs="Arial"/>
        </w:rPr>
        <w:t xml:space="preserve"> to supply the largely underground residential customers</w:t>
      </w:r>
      <w:r w:rsidR="0019741F">
        <w:rPr>
          <w:rFonts w:ascii="Arial" w:hAnsi="Arial" w:cs="Arial"/>
        </w:rPr>
        <w:t>.</w:t>
      </w:r>
      <w:r w:rsidR="007212E9" w:rsidRPr="007212E9">
        <w:rPr>
          <w:rFonts w:ascii="Arial" w:hAnsi="Arial" w:cs="Arial"/>
          <w:bCs/>
          <w:highlight w:val="yellow"/>
        </w:rPr>
        <w:t xml:space="preserve"> </w:t>
      </w:r>
    </w:p>
    <w:p w14:paraId="5D11040F" w14:textId="661A172E" w:rsidR="007212E9" w:rsidRDefault="007212E9" w:rsidP="008822B4">
      <w:pPr>
        <w:spacing w:after="120" w:line="240" w:lineRule="auto"/>
        <w:ind w:left="1276"/>
        <w:rPr>
          <w:rFonts w:ascii="Arial" w:hAnsi="Arial" w:cs="Arial"/>
          <w:bCs/>
        </w:rPr>
      </w:pPr>
    </w:p>
    <w:p w14:paraId="03983081" w14:textId="3B4E7082" w:rsidR="007212E9" w:rsidRPr="00AD531F" w:rsidRDefault="007212E9" w:rsidP="008822B4">
      <w:pPr>
        <w:pStyle w:val="ListParagraph"/>
        <w:numPr>
          <w:ilvl w:val="2"/>
          <w:numId w:val="4"/>
        </w:numPr>
        <w:spacing w:after="120" w:line="240" w:lineRule="auto"/>
        <w:contextualSpacing w:val="0"/>
        <w:rPr>
          <w:rFonts w:ascii="Arial" w:hAnsi="Arial" w:cs="Arial"/>
          <w:b/>
        </w:rPr>
      </w:pPr>
      <w:r w:rsidRPr="00AD531F">
        <w:rPr>
          <w:rFonts w:ascii="Arial" w:hAnsi="Arial" w:cs="Arial"/>
          <w:b/>
          <w:bCs/>
        </w:rPr>
        <w:t>REFCL Tranche 1 Compliance.</w:t>
      </w:r>
    </w:p>
    <w:p w14:paraId="63E7DA42" w14:textId="3BDF29F1" w:rsidR="00E86744" w:rsidRDefault="006C6788" w:rsidP="008822B4">
      <w:pPr>
        <w:pStyle w:val="ListParagraph"/>
        <w:spacing w:after="120" w:line="240" w:lineRule="auto"/>
        <w:ind w:left="1224"/>
        <w:contextualSpacing w:val="0"/>
        <w:rPr>
          <w:rFonts w:ascii="Arial" w:hAnsi="Arial" w:cs="Arial"/>
        </w:rPr>
      </w:pPr>
      <w:r w:rsidRPr="00F92A31">
        <w:rPr>
          <w:rFonts w:ascii="Arial" w:hAnsi="Arial" w:cs="Arial"/>
        </w:rPr>
        <w:t xml:space="preserve">AusNet Services provided an updated </w:t>
      </w:r>
      <w:r>
        <w:rPr>
          <w:rFonts w:ascii="Arial" w:hAnsi="Arial" w:cs="Arial"/>
        </w:rPr>
        <w:t xml:space="preserve">slide </w:t>
      </w:r>
      <w:r w:rsidRPr="00F92A31">
        <w:rPr>
          <w:rFonts w:ascii="Arial" w:hAnsi="Arial" w:cs="Arial"/>
        </w:rPr>
        <w:t xml:space="preserve">on </w:t>
      </w:r>
      <w:r>
        <w:rPr>
          <w:rFonts w:ascii="Arial" w:hAnsi="Arial" w:cs="Arial"/>
        </w:rPr>
        <w:t xml:space="preserve">actions taken </w:t>
      </w:r>
      <w:r w:rsidR="008A6020">
        <w:rPr>
          <w:rFonts w:ascii="Arial" w:hAnsi="Arial" w:cs="Arial"/>
        </w:rPr>
        <w:t>at the Woori Yallock and Kinglake zone substations</w:t>
      </w:r>
      <w:r w:rsidR="008A6020" w:rsidRPr="0019741F">
        <w:rPr>
          <w:rFonts w:ascii="Arial" w:hAnsi="Arial" w:cs="Arial"/>
        </w:rPr>
        <w:t xml:space="preserve"> </w:t>
      </w:r>
      <w:r w:rsidR="008A6020">
        <w:rPr>
          <w:rFonts w:ascii="Arial" w:hAnsi="Arial" w:cs="Arial"/>
        </w:rPr>
        <w:t xml:space="preserve">associated with </w:t>
      </w:r>
      <w:r>
        <w:rPr>
          <w:rFonts w:ascii="Arial" w:hAnsi="Arial" w:cs="Arial"/>
        </w:rPr>
        <w:t xml:space="preserve">the time extension </w:t>
      </w:r>
      <w:r w:rsidR="00BA58CB">
        <w:rPr>
          <w:rFonts w:ascii="Arial" w:hAnsi="Arial" w:cs="Arial"/>
        </w:rPr>
        <w:t>they had received from ESV defer the</w:t>
      </w:r>
      <w:r>
        <w:rPr>
          <w:rFonts w:ascii="Arial" w:hAnsi="Arial" w:cs="Arial"/>
        </w:rPr>
        <w:t xml:space="preserve"> achieve</w:t>
      </w:r>
      <w:r w:rsidR="00BA58CB">
        <w:rPr>
          <w:rFonts w:ascii="Arial" w:hAnsi="Arial" w:cs="Arial"/>
        </w:rPr>
        <w:t>ment of</w:t>
      </w:r>
      <w:r>
        <w:rPr>
          <w:rFonts w:ascii="Arial" w:hAnsi="Arial" w:cs="Arial"/>
        </w:rPr>
        <w:t xml:space="preserve"> the required capacity </w:t>
      </w:r>
      <w:r w:rsidR="00BA58CB">
        <w:rPr>
          <w:rFonts w:ascii="Arial" w:hAnsi="Arial" w:cs="Arial"/>
        </w:rPr>
        <w:t>until</w:t>
      </w:r>
      <w:r w:rsidR="0019741F">
        <w:rPr>
          <w:rFonts w:ascii="Arial" w:hAnsi="Arial" w:cs="Arial"/>
        </w:rPr>
        <w:t xml:space="preserve"> 1 November 2019</w:t>
      </w:r>
      <w:r>
        <w:rPr>
          <w:rFonts w:ascii="Arial" w:hAnsi="Arial" w:cs="Arial"/>
        </w:rPr>
        <w:t>.</w:t>
      </w:r>
      <w:r w:rsidR="001776A6">
        <w:rPr>
          <w:rFonts w:ascii="Arial" w:hAnsi="Arial" w:cs="Arial"/>
        </w:rPr>
        <w:t xml:space="preserve"> </w:t>
      </w:r>
    </w:p>
    <w:p w14:paraId="2A9EFD36" w14:textId="77777777" w:rsidR="006B553C" w:rsidRDefault="001776A6" w:rsidP="008822B4">
      <w:pPr>
        <w:pStyle w:val="ListParagraph"/>
        <w:spacing w:after="120" w:line="240" w:lineRule="auto"/>
        <w:ind w:left="1224"/>
        <w:contextualSpacing w:val="0"/>
        <w:rPr>
          <w:rFonts w:ascii="Arial" w:hAnsi="Arial" w:cs="Arial"/>
        </w:rPr>
      </w:pPr>
      <w:r>
        <w:rPr>
          <w:rFonts w:ascii="Arial" w:hAnsi="Arial" w:cs="Arial"/>
        </w:rPr>
        <w:t xml:space="preserve">AusNet Services advised </w:t>
      </w:r>
      <w:r w:rsidR="00E86744">
        <w:rPr>
          <w:rFonts w:ascii="Arial" w:hAnsi="Arial" w:cs="Arial"/>
        </w:rPr>
        <w:t>of their intention to install capacitor banks in early 2020 to solve the adverse effect of harmonics on achieving the required capacity.</w:t>
      </w:r>
      <w:r>
        <w:rPr>
          <w:rFonts w:ascii="Arial" w:hAnsi="Arial" w:cs="Arial"/>
        </w:rPr>
        <w:t xml:space="preserve"> </w:t>
      </w:r>
    </w:p>
    <w:p w14:paraId="538B6458" w14:textId="157AAD87" w:rsidR="006C6788" w:rsidRDefault="00C811D4" w:rsidP="008822B4">
      <w:pPr>
        <w:pStyle w:val="ListParagraph"/>
        <w:spacing w:after="120" w:line="240" w:lineRule="auto"/>
        <w:ind w:left="1225"/>
        <w:contextualSpacing w:val="0"/>
        <w:rPr>
          <w:rFonts w:ascii="Arial" w:hAnsi="Arial" w:cs="Arial"/>
        </w:rPr>
      </w:pPr>
      <w:r>
        <w:rPr>
          <w:rFonts w:ascii="Arial" w:hAnsi="Arial" w:cs="Arial"/>
        </w:rPr>
        <w:t xml:space="preserve">AusNet Services tabled a paper and </w:t>
      </w:r>
      <w:r w:rsidR="006B553C">
        <w:rPr>
          <w:rFonts w:ascii="Arial" w:hAnsi="Arial" w:cs="Arial"/>
        </w:rPr>
        <w:t xml:space="preserve">briefed Members on the recent work undertaken to characterize the high network damping on the </w:t>
      </w:r>
      <w:r>
        <w:rPr>
          <w:rFonts w:ascii="Arial" w:hAnsi="Arial" w:cs="Arial"/>
        </w:rPr>
        <w:t>Kinglake</w:t>
      </w:r>
      <w:r w:rsidR="006B553C">
        <w:rPr>
          <w:rFonts w:ascii="Arial" w:hAnsi="Arial" w:cs="Arial"/>
        </w:rPr>
        <w:t xml:space="preserve"> network.</w:t>
      </w:r>
      <w:r>
        <w:rPr>
          <w:rFonts w:ascii="Arial" w:hAnsi="Arial" w:cs="Arial"/>
        </w:rPr>
        <w:t xml:space="preserve"> There </w:t>
      </w:r>
      <w:r w:rsidR="006B553C">
        <w:rPr>
          <w:rFonts w:ascii="Arial" w:hAnsi="Arial" w:cs="Arial"/>
        </w:rPr>
        <w:t>was a conversation regarding th</w:t>
      </w:r>
      <w:r w:rsidR="00BA58CB">
        <w:rPr>
          <w:rFonts w:ascii="Arial" w:hAnsi="Arial" w:cs="Arial"/>
        </w:rPr>
        <w:t>is</w:t>
      </w:r>
      <w:r w:rsidR="006B553C">
        <w:rPr>
          <w:rFonts w:ascii="Arial" w:hAnsi="Arial" w:cs="Arial"/>
        </w:rPr>
        <w:t xml:space="preserve"> paper </w:t>
      </w:r>
      <w:r>
        <w:rPr>
          <w:rFonts w:ascii="Arial" w:hAnsi="Arial" w:cs="Arial"/>
        </w:rPr>
        <w:t>and the options being assessed by AusNet Services to</w:t>
      </w:r>
      <w:r w:rsidR="00242047">
        <w:rPr>
          <w:rFonts w:ascii="Arial" w:hAnsi="Arial" w:cs="Arial"/>
        </w:rPr>
        <w:t xml:space="preserve"> resolve the high damping issue.</w:t>
      </w:r>
    </w:p>
    <w:p w14:paraId="3FFD04A4" w14:textId="04833E3A" w:rsidR="008C793A" w:rsidRPr="000B3CD3" w:rsidRDefault="008C793A" w:rsidP="008822B4">
      <w:pPr>
        <w:pStyle w:val="ListParagraph"/>
        <w:spacing w:after="120" w:line="240" w:lineRule="auto"/>
        <w:ind w:left="1225"/>
        <w:contextualSpacing w:val="0"/>
        <w:rPr>
          <w:rFonts w:ascii="Arial" w:hAnsi="Arial" w:cs="Arial"/>
        </w:rPr>
      </w:pPr>
      <w:r w:rsidRPr="000B3CD3">
        <w:rPr>
          <w:rFonts w:ascii="Arial" w:hAnsi="Arial" w:cs="Arial"/>
        </w:rPr>
        <w:t xml:space="preserve">There was brief discussion on the </w:t>
      </w:r>
      <w:r w:rsidR="000B3CD3" w:rsidRPr="000B3CD3">
        <w:rPr>
          <w:rFonts w:ascii="Arial" w:hAnsi="Arial" w:cs="Arial"/>
        </w:rPr>
        <w:t xml:space="preserve">Kinglake </w:t>
      </w:r>
      <w:r w:rsidRPr="000B3CD3">
        <w:rPr>
          <w:rFonts w:ascii="Arial" w:hAnsi="Arial" w:cs="Arial"/>
        </w:rPr>
        <w:t xml:space="preserve">options paper with </w:t>
      </w:r>
      <w:r w:rsidR="00C26373">
        <w:rPr>
          <w:rFonts w:ascii="Arial" w:hAnsi="Arial" w:cs="Arial"/>
        </w:rPr>
        <w:t xml:space="preserve">Members </w:t>
      </w:r>
      <w:r w:rsidRPr="000B3CD3">
        <w:rPr>
          <w:rFonts w:ascii="Arial" w:hAnsi="Arial" w:cs="Arial"/>
        </w:rPr>
        <w:t xml:space="preserve">enquiring if options including the installation of shunt reactors and reconductoring the network </w:t>
      </w:r>
      <w:r w:rsidR="000B3CD3" w:rsidRPr="000B3CD3">
        <w:rPr>
          <w:rFonts w:ascii="Arial" w:hAnsi="Arial" w:cs="Arial"/>
        </w:rPr>
        <w:t>had been considered.</w:t>
      </w:r>
    </w:p>
    <w:p w14:paraId="7574BB9B" w14:textId="2ABAAEC2" w:rsidR="008C793A" w:rsidRPr="000B3CD3" w:rsidRDefault="004F37F4" w:rsidP="008822B4">
      <w:pPr>
        <w:pStyle w:val="ListParagraph"/>
        <w:spacing w:after="120" w:line="240" w:lineRule="auto"/>
        <w:ind w:left="1225"/>
        <w:contextualSpacing w:val="0"/>
        <w:rPr>
          <w:rFonts w:ascii="Arial" w:hAnsi="Arial" w:cs="Arial"/>
        </w:rPr>
      </w:pPr>
      <w:r w:rsidRPr="000B3CD3">
        <w:rPr>
          <w:rFonts w:ascii="Arial" w:hAnsi="Arial" w:cs="Arial"/>
        </w:rPr>
        <w:t xml:space="preserve">Members requested AusNet Services consider </w:t>
      </w:r>
      <w:r w:rsidR="008C793A" w:rsidRPr="000B3CD3">
        <w:rPr>
          <w:rFonts w:ascii="Arial" w:hAnsi="Arial" w:cs="Arial"/>
        </w:rPr>
        <w:t xml:space="preserve">providing </w:t>
      </w:r>
      <w:r w:rsidR="00C26373">
        <w:rPr>
          <w:rFonts w:ascii="Arial" w:hAnsi="Arial" w:cs="Arial"/>
        </w:rPr>
        <w:t xml:space="preserve">a </w:t>
      </w:r>
      <w:r w:rsidR="008C793A" w:rsidRPr="000B3CD3">
        <w:rPr>
          <w:rFonts w:ascii="Arial" w:hAnsi="Arial" w:cs="Arial"/>
        </w:rPr>
        <w:t>cost</w:t>
      </w:r>
      <w:r w:rsidR="00C26373">
        <w:rPr>
          <w:rFonts w:ascii="Arial" w:hAnsi="Arial" w:cs="Arial"/>
        </w:rPr>
        <w:t>ed</w:t>
      </w:r>
      <w:r w:rsidR="008C793A" w:rsidRPr="000B3CD3">
        <w:rPr>
          <w:rFonts w:ascii="Arial" w:hAnsi="Arial" w:cs="Arial"/>
        </w:rPr>
        <w:t xml:space="preserve"> </w:t>
      </w:r>
      <w:r w:rsidRPr="000B3CD3">
        <w:rPr>
          <w:rFonts w:ascii="Arial" w:hAnsi="Arial" w:cs="Arial"/>
        </w:rPr>
        <w:t>option</w:t>
      </w:r>
      <w:r w:rsidR="008C793A" w:rsidRPr="000B3CD3">
        <w:rPr>
          <w:rFonts w:ascii="Arial" w:hAnsi="Arial" w:cs="Arial"/>
        </w:rPr>
        <w:t xml:space="preserve"> of </w:t>
      </w:r>
      <w:r w:rsidRPr="000B3CD3">
        <w:rPr>
          <w:rFonts w:ascii="Arial" w:hAnsi="Arial" w:cs="Arial"/>
        </w:rPr>
        <w:t xml:space="preserve">partial reconductoring of sections of the Kinglake network </w:t>
      </w:r>
      <w:r w:rsidR="00C26373">
        <w:rPr>
          <w:rFonts w:ascii="Arial" w:hAnsi="Arial" w:cs="Arial"/>
        </w:rPr>
        <w:t xml:space="preserve">so as </w:t>
      </w:r>
      <w:r w:rsidRPr="000B3CD3">
        <w:rPr>
          <w:rFonts w:ascii="Arial" w:hAnsi="Arial" w:cs="Arial"/>
        </w:rPr>
        <w:t xml:space="preserve">to reduce the resistance and thus lessen the network damping </w:t>
      </w:r>
      <w:r w:rsidR="008C793A" w:rsidRPr="000B3CD3">
        <w:rPr>
          <w:rFonts w:ascii="Arial" w:hAnsi="Arial" w:cs="Arial"/>
        </w:rPr>
        <w:t xml:space="preserve">sufficient </w:t>
      </w:r>
      <w:r w:rsidR="000B3CD3">
        <w:rPr>
          <w:rFonts w:ascii="Arial" w:hAnsi="Arial" w:cs="Arial"/>
        </w:rPr>
        <w:t>to meet</w:t>
      </w:r>
      <w:r w:rsidR="008C793A" w:rsidRPr="000B3CD3">
        <w:rPr>
          <w:rFonts w:ascii="Arial" w:hAnsi="Arial" w:cs="Arial"/>
        </w:rPr>
        <w:t xml:space="preserve"> the specified capacity.</w:t>
      </w:r>
    </w:p>
    <w:p w14:paraId="21EC0F16" w14:textId="4A71E328" w:rsidR="00E86744" w:rsidRPr="00AD531F" w:rsidRDefault="00E86744" w:rsidP="008822B4">
      <w:pPr>
        <w:pStyle w:val="ListParagraph"/>
        <w:spacing w:after="120" w:line="240" w:lineRule="auto"/>
        <w:ind w:left="1225"/>
        <w:contextualSpacing w:val="0"/>
        <w:rPr>
          <w:rFonts w:ascii="Arial" w:hAnsi="Arial" w:cs="Arial"/>
        </w:rPr>
      </w:pPr>
      <w:r>
        <w:rPr>
          <w:rFonts w:ascii="Arial" w:hAnsi="Arial" w:cs="Arial"/>
        </w:rPr>
        <w:t>AusNet Service</w:t>
      </w:r>
      <w:r w:rsidR="00AD531F">
        <w:rPr>
          <w:rFonts w:ascii="Arial" w:hAnsi="Arial" w:cs="Arial"/>
        </w:rPr>
        <w:t xml:space="preserve">s further advised </w:t>
      </w:r>
      <w:r w:rsidR="00236BD4">
        <w:rPr>
          <w:rFonts w:ascii="Arial" w:hAnsi="Arial" w:cs="Arial"/>
        </w:rPr>
        <w:t xml:space="preserve">that they had commenced </w:t>
      </w:r>
      <w:r w:rsidR="002D09B2">
        <w:rPr>
          <w:rFonts w:ascii="Arial" w:hAnsi="Arial" w:cs="Arial"/>
        </w:rPr>
        <w:t>preparation</w:t>
      </w:r>
      <w:r w:rsidR="00236BD4">
        <w:rPr>
          <w:rFonts w:ascii="Arial" w:hAnsi="Arial" w:cs="Arial"/>
        </w:rPr>
        <w:t xml:space="preserve"> for the annual testing </w:t>
      </w:r>
      <w:r w:rsidR="002D09B2">
        <w:rPr>
          <w:rFonts w:ascii="Arial" w:hAnsi="Arial" w:cs="Arial"/>
        </w:rPr>
        <w:t>for</w:t>
      </w:r>
      <w:r w:rsidR="00AD531F">
        <w:rPr>
          <w:rFonts w:ascii="Arial" w:hAnsi="Arial" w:cs="Arial"/>
        </w:rPr>
        <w:t xml:space="preserve"> commence </w:t>
      </w:r>
      <w:r w:rsidR="00AD531F" w:rsidRPr="00AD531F">
        <w:rPr>
          <w:rFonts w:ascii="Arial" w:hAnsi="Arial" w:cs="Arial"/>
        </w:rPr>
        <w:t xml:space="preserve">at </w:t>
      </w:r>
      <w:r w:rsidR="002D09B2">
        <w:rPr>
          <w:rFonts w:ascii="Arial" w:hAnsi="Arial" w:cs="Arial"/>
        </w:rPr>
        <w:t xml:space="preserve">their </w:t>
      </w:r>
      <w:r w:rsidR="00AD531F" w:rsidRPr="00AD531F">
        <w:rPr>
          <w:rFonts w:ascii="Arial" w:hAnsi="Arial" w:cs="Arial"/>
        </w:rPr>
        <w:t>Barnawartha</w:t>
      </w:r>
      <w:r w:rsidR="002D09B2">
        <w:rPr>
          <w:rFonts w:ascii="Arial" w:hAnsi="Arial" w:cs="Arial"/>
        </w:rPr>
        <w:t>, with the</w:t>
      </w:r>
      <w:r w:rsidR="00C26373">
        <w:rPr>
          <w:rFonts w:ascii="Arial" w:hAnsi="Arial" w:cs="Arial"/>
        </w:rPr>
        <w:t xml:space="preserve"> updated version of the</w:t>
      </w:r>
      <w:r w:rsidR="00AD531F" w:rsidRPr="00AD531F">
        <w:rPr>
          <w:rFonts w:ascii="Arial" w:hAnsi="Arial" w:cs="Arial"/>
        </w:rPr>
        <w:t xml:space="preserve"> GFN software</w:t>
      </w:r>
      <w:r w:rsidR="00C26373">
        <w:rPr>
          <w:rFonts w:ascii="Arial" w:hAnsi="Arial" w:cs="Arial"/>
        </w:rPr>
        <w:t>. AusNet Services advised that the updated software</w:t>
      </w:r>
      <w:r w:rsidR="002D09B2">
        <w:rPr>
          <w:rFonts w:ascii="Arial" w:hAnsi="Arial" w:cs="Arial"/>
        </w:rPr>
        <w:t xml:space="preserve"> </w:t>
      </w:r>
      <w:r w:rsidR="00C26373">
        <w:rPr>
          <w:rFonts w:ascii="Arial" w:hAnsi="Arial" w:cs="Arial"/>
        </w:rPr>
        <w:t xml:space="preserve">had </w:t>
      </w:r>
      <w:r w:rsidR="002D09B2">
        <w:rPr>
          <w:rFonts w:ascii="Arial" w:hAnsi="Arial" w:cs="Arial"/>
        </w:rPr>
        <w:t>show</w:t>
      </w:r>
      <w:r w:rsidR="00C26373">
        <w:rPr>
          <w:rFonts w:ascii="Arial" w:hAnsi="Arial" w:cs="Arial"/>
        </w:rPr>
        <w:t>n</w:t>
      </w:r>
      <w:r w:rsidR="002D09B2">
        <w:rPr>
          <w:rFonts w:ascii="Arial" w:hAnsi="Arial" w:cs="Arial"/>
        </w:rPr>
        <w:t xml:space="preserve"> discernible improvements compared with last year’s test results.</w:t>
      </w:r>
    </w:p>
    <w:p w14:paraId="26453705" w14:textId="2AE09A04" w:rsidR="0056079B" w:rsidRPr="00AD531F" w:rsidRDefault="0056079B" w:rsidP="008822B4">
      <w:pPr>
        <w:pStyle w:val="ListParagraph"/>
        <w:numPr>
          <w:ilvl w:val="2"/>
          <w:numId w:val="4"/>
        </w:numPr>
        <w:spacing w:after="120" w:line="240" w:lineRule="auto"/>
        <w:ind w:left="1225"/>
        <w:contextualSpacing w:val="0"/>
        <w:rPr>
          <w:rFonts w:ascii="Arial" w:hAnsi="Arial" w:cs="Arial"/>
          <w:b/>
        </w:rPr>
      </w:pPr>
      <w:r w:rsidRPr="00AD531F">
        <w:rPr>
          <w:rFonts w:ascii="Arial" w:hAnsi="Arial" w:cs="Arial"/>
          <w:b/>
          <w:bCs/>
        </w:rPr>
        <w:t>REFCL Tranche 2 HV Customer Readiness.</w:t>
      </w:r>
    </w:p>
    <w:p w14:paraId="4365BCF9" w14:textId="77777777" w:rsidR="00AD531F" w:rsidRDefault="00AD531F" w:rsidP="008822B4">
      <w:pPr>
        <w:pStyle w:val="ListParagraph"/>
        <w:spacing w:after="120" w:line="240" w:lineRule="auto"/>
        <w:ind w:left="1225"/>
        <w:contextualSpacing w:val="0"/>
        <w:rPr>
          <w:rFonts w:ascii="Arial" w:hAnsi="Arial" w:cs="Arial"/>
        </w:rPr>
      </w:pPr>
      <w:r w:rsidRPr="00AD531F">
        <w:rPr>
          <w:rFonts w:ascii="Arial" w:hAnsi="Arial" w:cs="Arial"/>
        </w:rPr>
        <w:t>AusNet Services</w:t>
      </w:r>
      <w:r w:rsidRPr="00F92A31">
        <w:rPr>
          <w:rFonts w:ascii="Arial" w:hAnsi="Arial" w:cs="Arial"/>
        </w:rPr>
        <w:t xml:space="preserve"> provided an updated </w:t>
      </w:r>
      <w:r>
        <w:rPr>
          <w:rFonts w:ascii="Arial" w:hAnsi="Arial" w:cs="Arial"/>
        </w:rPr>
        <w:t xml:space="preserve">slide </w:t>
      </w:r>
      <w:r w:rsidRPr="00F92A31">
        <w:rPr>
          <w:rFonts w:ascii="Arial" w:hAnsi="Arial" w:cs="Arial"/>
        </w:rPr>
        <w:t xml:space="preserve">on </w:t>
      </w:r>
      <w:r>
        <w:rPr>
          <w:rFonts w:ascii="Arial" w:hAnsi="Arial" w:cs="Arial"/>
        </w:rPr>
        <w:t>the readiness of their HV customers.</w:t>
      </w:r>
    </w:p>
    <w:p w14:paraId="072A21D8" w14:textId="0B93E26F" w:rsidR="0056079B" w:rsidRPr="00A9268E" w:rsidRDefault="006A0BE8" w:rsidP="008822B4">
      <w:pPr>
        <w:pStyle w:val="ListParagraph"/>
        <w:spacing w:after="120" w:line="240" w:lineRule="auto"/>
        <w:ind w:left="1224"/>
        <w:contextualSpacing w:val="0"/>
        <w:rPr>
          <w:rFonts w:ascii="Arial" w:hAnsi="Arial" w:cs="Arial"/>
          <w:b/>
        </w:rPr>
      </w:pPr>
      <w:r w:rsidRPr="00A9268E">
        <w:rPr>
          <w:rFonts w:ascii="Arial" w:hAnsi="Arial" w:cs="Arial"/>
          <w:b/>
        </w:rPr>
        <w:t>Metro Trains Melbourne</w:t>
      </w:r>
    </w:p>
    <w:p w14:paraId="75B1C37B" w14:textId="38507D5C" w:rsidR="002D09B2" w:rsidRDefault="00236BD4" w:rsidP="008822B4">
      <w:pPr>
        <w:pStyle w:val="ListParagraph"/>
        <w:spacing w:after="120" w:line="240" w:lineRule="auto"/>
        <w:ind w:left="1224"/>
        <w:contextualSpacing w:val="0"/>
        <w:rPr>
          <w:rFonts w:ascii="Arial" w:hAnsi="Arial" w:cs="Arial"/>
        </w:rPr>
      </w:pPr>
      <w:r w:rsidRPr="00236BD4">
        <w:rPr>
          <w:rFonts w:ascii="Arial" w:hAnsi="Arial" w:cs="Arial"/>
        </w:rPr>
        <w:t xml:space="preserve">AusNet advised that </w:t>
      </w:r>
      <w:r w:rsidR="00242047">
        <w:rPr>
          <w:rFonts w:ascii="Arial" w:hAnsi="Arial" w:cs="Arial"/>
        </w:rPr>
        <w:t xml:space="preserve">they had </w:t>
      </w:r>
      <w:r w:rsidR="005E05AC">
        <w:rPr>
          <w:rFonts w:ascii="Arial" w:hAnsi="Arial" w:cs="Arial"/>
        </w:rPr>
        <w:t xml:space="preserve">not </w:t>
      </w:r>
      <w:r w:rsidR="00242047">
        <w:rPr>
          <w:rFonts w:ascii="Arial" w:hAnsi="Arial" w:cs="Arial"/>
        </w:rPr>
        <w:t xml:space="preserve">received </w:t>
      </w:r>
      <w:r w:rsidR="005E05AC">
        <w:rPr>
          <w:rFonts w:ascii="Arial" w:hAnsi="Arial" w:cs="Arial"/>
        </w:rPr>
        <w:t xml:space="preserve">any further advice from </w:t>
      </w:r>
      <w:r w:rsidR="006A0BE8" w:rsidRPr="006A0BE8">
        <w:rPr>
          <w:rFonts w:ascii="Arial" w:hAnsi="Arial" w:cs="Arial"/>
        </w:rPr>
        <w:t>Metro Trains Melbourne</w:t>
      </w:r>
      <w:r w:rsidR="006A0BE8">
        <w:rPr>
          <w:rFonts w:ascii="Arial" w:hAnsi="Arial" w:cs="Arial"/>
        </w:rPr>
        <w:t xml:space="preserve"> (</w:t>
      </w:r>
      <w:r w:rsidR="006C0B98">
        <w:rPr>
          <w:rFonts w:ascii="Arial" w:hAnsi="Arial" w:cs="Arial"/>
        </w:rPr>
        <w:t>MTM</w:t>
      </w:r>
      <w:r w:rsidR="006A0BE8">
        <w:rPr>
          <w:rFonts w:ascii="Arial" w:hAnsi="Arial" w:cs="Arial"/>
        </w:rPr>
        <w:t>)</w:t>
      </w:r>
      <w:r w:rsidR="006C0B98">
        <w:rPr>
          <w:rFonts w:ascii="Arial" w:hAnsi="Arial" w:cs="Arial"/>
        </w:rPr>
        <w:t xml:space="preserve"> </w:t>
      </w:r>
      <w:r w:rsidR="005E05AC">
        <w:rPr>
          <w:rFonts w:ascii="Arial" w:hAnsi="Arial" w:cs="Arial"/>
        </w:rPr>
        <w:t xml:space="preserve">on their </w:t>
      </w:r>
      <w:r w:rsidR="006C0B98">
        <w:rPr>
          <w:rFonts w:ascii="Arial" w:hAnsi="Arial" w:cs="Arial"/>
        </w:rPr>
        <w:t>REFCL read</w:t>
      </w:r>
      <w:r w:rsidR="0030229F">
        <w:rPr>
          <w:rFonts w:ascii="Arial" w:hAnsi="Arial" w:cs="Arial"/>
        </w:rPr>
        <w:t>iness</w:t>
      </w:r>
      <w:r w:rsidR="00244425">
        <w:rPr>
          <w:rFonts w:ascii="Arial" w:hAnsi="Arial" w:cs="Arial"/>
        </w:rPr>
        <w:t>. T</w:t>
      </w:r>
      <w:r w:rsidR="006C0B98">
        <w:rPr>
          <w:rFonts w:ascii="Arial" w:hAnsi="Arial" w:cs="Arial"/>
        </w:rPr>
        <w:t xml:space="preserve">he adverse impact on </w:t>
      </w:r>
      <w:r w:rsidR="0014318C">
        <w:rPr>
          <w:rFonts w:ascii="Arial" w:hAnsi="Arial" w:cs="Arial"/>
        </w:rPr>
        <w:t>the completion dates</w:t>
      </w:r>
      <w:r w:rsidR="006C0B98">
        <w:rPr>
          <w:rFonts w:ascii="Arial" w:hAnsi="Arial" w:cs="Arial"/>
        </w:rPr>
        <w:t xml:space="preserve"> </w:t>
      </w:r>
      <w:r w:rsidR="008A5AD1">
        <w:rPr>
          <w:rFonts w:ascii="Arial" w:hAnsi="Arial" w:cs="Arial"/>
        </w:rPr>
        <w:t>for the relevant Tranche 2 zone substations</w:t>
      </w:r>
      <w:r w:rsidR="0030229F" w:rsidRPr="0030229F">
        <w:rPr>
          <w:rFonts w:ascii="Arial" w:hAnsi="Arial" w:cs="Arial"/>
        </w:rPr>
        <w:t xml:space="preserve"> </w:t>
      </w:r>
      <w:r w:rsidR="00244425">
        <w:rPr>
          <w:rFonts w:ascii="Arial" w:hAnsi="Arial" w:cs="Arial"/>
        </w:rPr>
        <w:t xml:space="preserve">was said to </w:t>
      </w:r>
      <w:r w:rsidR="0030229F">
        <w:rPr>
          <w:rFonts w:ascii="Arial" w:hAnsi="Arial" w:cs="Arial"/>
        </w:rPr>
        <w:t>remain</w:t>
      </w:r>
      <w:r w:rsidR="008A5AD1">
        <w:rPr>
          <w:rFonts w:ascii="Arial" w:hAnsi="Arial" w:cs="Arial"/>
        </w:rPr>
        <w:t>.</w:t>
      </w:r>
    </w:p>
    <w:p w14:paraId="59EAE08C" w14:textId="2207AFF6" w:rsidR="00330E6B" w:rsidRDefault="00776226" w:rsidP="008822B4">
      <w:pPr>
        <w:pStyle w:val="ListParagraph"/>
        <w:spacing w:after="120" w:line="240" w:lineRule="auto"/>
        <w:ind w:left="1225"/>
        <w:contextualSpacing w:val="0"/>
        <w:rPr>
          <w:rFonts w:ascii="Arial" w:hAnsi="Arial" w:cs="Arial"/>
        </w:rPr>
      </w:pPr>
      <w:r>
        <w:rPr>
          <w:rFonts w:ascii="Arial" w:hAnsi="Arial" w:cs="Arial"/>
        </w:rPr>
        <w:t>Subsequent to the last C</w:t>
      </w:r>
      <w:r w:rsidR="00330E6B" w:rsidRPr="006A0BE8">
        <w:rPr>
          <w:rFonts w:ascii="Arial" w:hAnsi="Arial" w:cs="Arial"/>
        </w:rPr>
        <w:t xml:space="preserve">ommittee meeting DELWP provided </w:t>
      </w:r>
      <w:r w:rsidR="0030229F">
        <w:rPr>
          <w:rFonts w:ascii="Arial" w:hAnsi="Arial" w:cs="Arial"/>
        </w:rPr>
        <w:t xml:space="preserve">Members </w:t>
      </w:r>
      <w:r w:rsidR="00330E6B" w:rsidRPr="006A0BE8">
        <w:rPr>
          <w:rFonts w:ascii="Arial" w:hAnsi="Arial" w:cs="Arial"/>
        </w:rPr>
        <w:t>a brief note explaining why MTM would not be REFCL ready by the AusNet Services requested dates. DELWP advised that M</w:t>
      </w:r>
      <w:r w:rsidR="006A0BE8">
        <w:rPr>
          <w:rFonts w:ascii="Arial" w:hAnsi="Arial" w:cs="Arial"/>
        </w:rPr>
        <w:t>TM</w:t>
      </w:r>
      <w:r w:rsidR="00330E6B" w:rsidRPr="006A0BE8">
        <w:rPr>
          <w:rFonts w:ascii="Arial" w:hAnsi="Arial" w:cs="Arial"/>
        </w:rPr>
        <w:t>’s REFCL compliance program is considerably more difficult than those of other HV</w:t>
      </w:r>
      <w:r w:rsidR="006A0BE8">
        <w:rPr>
          <w:rFonts w:ascii="Arial" w:hAnsi="Arial" w:cs="Arial"/>
        </w:rPr>
        <w:t xml:space="preserve"> customers</w:t>
      </w:r>
      <w:r w:rsidR="00330E6B" w:rsidRPr="006A0BE8">
        <w:rPr>
          <w:rFonts w:ascii="Arial" w:hAnsi="Arial" w:cs="Arial"/>
        </w:rPr>
        <w:t xml:space="preserve"> due to the highly complex nature of its electric networks and to its business need to minimise disrupt</w:t>
      </w:r>
      <w:r w:rsidR="006A0BE8" w:rsidRPr="006A0BE8">
        <w:rPr>
          <w:rFonts w:ascii="Arial" w:hAnsi="Arial" w:cs="Arial"/>
        </w:rPr>
        <w:t>ions to public transport users.</w:t>
      </w:r>
      <w:r w:rsidR="00330E6B" w:rsidRPr="006A0BE8">
        <w:rPr>
          <w:rFonts w:ascii="Arial" w:hAnsi="Arial" w:cs="Arial"/>
        </w:rPr>
        <w:t xml:space="preserve"> This </w:t>
      </w:r>
      <w:r w:rsidR="00283BFB">
        <w:rPr>
          <w:rFonts w:ascii="Arial" w:hAnsi="Arial" w:cs="Arial"/>
        </w:rPr>
        <w:t>was</w:t>
      </w:r>
      <w:r w:rsidR="00330E6B" w:rsidRPr="006A0BE8">
        <w:rPr>
          <w:rFonts w:ascii="Arial" w:hAnsi="Arial" w:cs="Arial"/>
        </w:rPr>
        <w:t xml:space="preserve"> </w:t>
      </w:r>
      <w:r w:rsidR="000A0057">
        <w:rPr>
          <w:rFonts w:ascii="Arial" w:hAnsi="Arial" w:cs="Arial"/>
        </w:rPr>
        <w:t xml:space="preserve">said to be </w:t>
      </w:r>
      <w:r w:rsidR="00330E6B" w:rsidRPr="006A0BE8">
        <w:rPr>
          <w:rFonts w:ascii="Arial" w:hAnsi="Arial" w:cs="Arial"/>
        </w:rPr>
        <w:t>further complicated due to the extensive network infrastructure works already planned and underway making the scheduling of testing and works even more challenging in the immediate term.</w:t>
      </w:r>
      <w:r w:rsidR="000B21EF">
        <w:rPr>
          <w:rFonts w:ascii="Arial" w:hAnsi="Arial" w:cs="Arial"/>
        </w:rPr>
        <w:t xml:space="preserve"> </w:t>
      </w:r>
      <w:r w:rsidR="0014318C" w:rsidRPr="00330E6B">
        <w:rPr>
          <w:rFonts w:ascii="Arial" w:hAnsi="Arial" w:cs="Arial"/>
        </w:rPr>
        <w:t xml:space="preserve">AusNet Services provided </w:t>
      </w:r>
      <w:r w:rsidR="006A0BE8">
        <w:rPr>
          <w:rFonts w:ascii="Arial" w:hAnsi="Arial" w:cs="Arial"/>
        </w:rPr>
        <w:t>further</w:t>
      </w:r>
      <w:r w:rsidR="0014318C" w:rsidRPr="00330E6B">
        <w:rPr>
          <w:rFonts w:ascii="Arial" w:hAnsi="Arial" w:cs="Arial"/>
        </w:rPr>
        <w:t xml:space="preserve"> insights as to why MTM would not be REFCL ready by the AusNet Services requested dates. </w:t>
      </w:r>
    </w:p>
    <w:p w14:paraId="1340DF4E" w14:textId="0AE28EC5" w:rsidR="00B07FDA" w:rsidRDefault="00B07FDA" w:rsidP="008822B4">
      <w:pPr>
        <w:pStyle w:val="ListParagraph"/>
        <w:spacing w:after="120" w:line="240" w:lineRule="auto"/>
        <w:ind w:left="1224"/>
        <w:contextualSpacing w:val="0"/>
        <w:rPr>
          <w:rFonts w:ascii="Arial" w:hAnsi="Arial" w:cs="Arial"/>
        </w:rPr>
      </w:pPr>
      <w:r>
        <w:rPr>
          <w:rFonts w:ascii="Arial" w:hAnsi="Arial" w:cs="Arial"/>
        </w:rPr>
        <w:t xml:space="preserve">MTM have advised ESV that it is their intention to construct standalone isolating transformers to </w:t>
      </w:r>
      <w:r w:rsidR="00AC4500">
        <w:rPr>
          <w:rFonts w:ascii="Arial" w:hAnsi="Arial" w:cs="Arial"/>
        </w:rPr>
        <w:t xml:space="preserve">avoid the need to minimise work on their electrical network and thus </w:t>
      </w:r>
      <w:r>
        <w:rPr>
          <w:rFonts w:ascii="Arial" w:hAnsi="Arial" w:cs="Arial"/>
        </w:rPr>
        <w:t>minimise the disruption</w:t>
      </w:r>
      <w:r w:rsidR="00AC4500">
        <w:rPr>
          <w:rFonts w:ascii="Arial" w:hAnsi="Arial" w:cs="Arial"/>
        </w:rPr>
        <w:t>s</w:t>
      </w:r>
      <w:r>
        <w:rPr>
          <w:rFonts w:ascii="Arial" w:hAnsi="Arial" w:cs="Arial"/>
        </w:rPr>
        <w:t xml:space="preserve"> to customers.</w:t>
      </w:r>
    </w:p>
    <w:p w14:paraId="2C7486E6" w14:textId="09BCC52E" w:rsidR="000B21EF" w:rsidRDefault="0056079B" w:rsidP="008822B4">
      <w:pPr>
        <w:pStyle w:val="ListParagraph"/>
        <w:spacing w:after="120" w:line="240" w:lineRule="auto"/>
        <w:ind w:left="1224"/>
        <w:contextualSpacing w:val="0"/>
        <w:rPr>
          <w:rFonts w:ascii="Arial" w:hAnsi="Arial" w:cs="Arial"/>
        </w:rPr>
      </w:pPr>
      <w:r w:rsidRPr="00665B9F">
        <w:rPr>
          <w:rFonts w:ascii="Arial" w:hAnsi="Arial" w:cs="Arial"/>
        </w:rPr>
        <w:t xml:space="preserve">AusNet Services </w:t>
      </w:r>
      <w:r w:rsidR="00665B9F" w:rsidRPr="00665B9F">
        <w:rPr>
          <w:rFonts w:ascii="Arial" w:hAnsi="Arial" w:cs="Arial"/>
        </w:rPr>
        <w:t xml:space="preserve">confirmed their pervious advice to Members of their </w:t>
      </w:r>
      <w:r w:rsidRPr="00665B9F">
        <w:rPr>
          <w:rFonts w:ascii="Arial" w:hAnsi="Arial" w:cs="Arial"/>
        </w:rPr>
        <w:t>intention to ap</w:t>
      </w:r>
      <w:r w:rsidR="00902526" w:rsidRPr="00665B9F">
        <w:rPr>
          <w:rFonts w:ascii="Arial" w:hAnsi="Arial" w:cs="Arial"/>
        </w:rPr>
        <w:t xml:space="preserve">ply for a time extension </w:t>
      </w:r>
      <w:r w:rsidR="000A0057">
        <w:rPr>
          <w:rFonts w:ascii="Arial" w:hAnsi="Arial" w:cs="Arial"/>
        </w:rPr>
        <w:t xml:space="preserve">for </w:t>
      </w:r>
      <w:r w:rsidR="000A0057" w:rsidRPr="00CB6060">
        <w:rPr>
          <w:rFonts w:ascii="Arial" w:hAnsi="Arial" w:cs="Arial"/>
        </w:rPr>
        <w:t>zone substations</w:t>
      </w:r>
      <w:r w:rsidR="000A0057">
        <w:rPr>
          <w:rFonts w:ascii="Arial" w:hAnsi="Arial" w:cs="Arial"/>
        </w:rPr>
        <w:t xml:space="preserve"> associated with </w:t>
      </w:r>
      <w:r w:rsidR="00665B9F">
        <w:rPr>
          <w:rFonts w:ascii="Arial" w:hAnsi="Arial" w:cs="Arial"/>
        </w:rPr>
        <w:t>MTM</w:t>
      </w:r>
      <w:r w:rsidR="000A0057">
        <w:rPr>
          <w:rFonts w:ascii="Arial" w:hAnsi="Arial" w:cs="Arial"/>
        </w:rPr>
        <w:t xml:space="preserve">. AusNet Services </w:t>
      </w:r>
      <w:r w:rsidR="00B07FDA">
        <w:rPr>
          <w:rFonts w:ascii="Arial" w:hAnsi="Arial" w:cs="Arial"/>
        </w:rPr>
        <w:t xml:space="preserve">also </w:t>
      </w:r>
      <w:r w:rsidR="000A0057">
        <w:rPr>
          <w:rFonts w:ascii="Arial" w:hAnsi="Arial" w:cs="Arial"/>
        </w:rPr>
        <w:t>advised that the application would be based on advice from MTM</w:t>
      </w:r>
      <w:r w:rsidR="000B21EF">
        <w:rPr>
          <w:rFonts w:ascii="Arial" w:hAnsi="Arial" w:cs="Arial"/>
        </w:rPr>
        <w:t xml:space="preserve"> </w:t>
      </w:r>
      <w:r w:rsidR="00244425">
        <w:rPr>
          <w:rFonts w:ascii="Arial" w:hAnsi="Arial" w:cs="Arial"/>
        </w:rPr>
        <w:t xml:space="preserve">that they </w:t>
      </w:r>
      <w:r w:rsidR="000B21EF">
        <w:rPr>
          <w:rFonts w:ascii="Arial" w:hAnsi="Arial" w:cs="Arial"/>
        </w:rPr>
        <w:t>w</w:t>
      </w:r>
      <w:r w:rsidR="00D56673">
        <w:rPr>
          <w:rFonts w:ascii="Arial" w:hAnsi="Arial" w:cs="Arial"/>
        </w:rPr>
        <w:t>ould</w:t>
      </w:r>
      <w:r w:rsidR="000B21EF">
        <w:rPr>
          <w:rFonts w:ascii="Arial" w:hAnsi="Arial" w:cs="Arial"/>
        </w:rPr>
        <w:t xml:space="preserve"> </w:t>
      </w:r>
      <w:r w:rsidR="00665B9F">
        <w:rPr>
          <w:rFonts w:ascii="Arial" w:hAnsi="Arial" w:cs="Arial"/>
        </w:rPr>
        <w:t>not b</w:t>
      </w:r>
      <w:r w:rsidR="00665B9F" w:rsidRPr="00CB6060">
        <w:rPr>
          <w:rFonts w:ascii="Arial" w:hAnsi="Arial" w:cs="Arial"/>
        </w:rPr>
        <w:t xml:space="preserve">e </w:t>
      </w:r>
      <w:r w:rsidR="00CB6060" w:rsidRPr="00CB6060">
        <w:rPr>
          <w:rFonts w:ascii="Arial" w:hAnsi="Arial" w:cs="Arial"/>
        </w:rPr>
        <w:t>REFCL ready in time for commissioning and testing of the</w:t>
      </w:r>
      <w:r w:rsidR="00283BFB">
        <w:rPr>
          <w:rFonts w:ascii="Arial" w:hAnsi="Arial" w:cs="Arial"/>
        </w:rPr>
        <w:t xml:space="preserve"> relevant zone substations</w:t>
      </w:r>
      <w:r w:rsidR="00CB6060" w:rsidRPr="00CB6060">
        <w:rPr>
          <w:rFonts w:ascii="Arial" w:hAnsi="Arial" w:cs="Arial"/>
        </w:rPr>
        <w:t>.</w:t>
      </w:r>
      <w:r w:rsidR="000B21EF">
        <w:rPr>
          <w:rFonts w:ascii="Arial" w:hAnsi="Arial" w:cs="Arial"/>
        </w:rPr>
        <w:t xml:space="preserve"> </w:t>
      </w:r>
      <w:r w:rsidR="003E2C3F">
        <w:rPr>
          <w:rFonts w:ascii="Arial" w:hAnsi="Arial" w:cs="Arial"/>
        </w:rPr>
        <w:t>In consideration of the significant public inconvenience AusNet</w:t>
      </w:r>
      <w:r w:rsidR="004708D8">
        <w:rPr>
          <w:rFonts w:ascii="Arial" w:hAnsi="Arial" w:cs="Arial"/>
        </w:rPr>
        <w:t xml:space="preserve"> Services confirmed</w:t>
      </w:r>
      <w:r w:rsidR="003E2C3F">
        <w:rPr>
          <w:rFonts w:ascii="Arial" w:hAnsi="Arial" w:cs="Arial"/>
        </w:rPr>
        <w:t xml:space="preserve"> that </w:t>
      </w:r>
      <w:r w:rsidR="00244425">
        <w:rPr>
          <w:rFonts w:ascii="Arial" w:hAnsi="Arial" w:cs="Arial"/>
        </w:rPr>
        <w:t xml:space="preserve">at this time </w:t>
      </w:r>
      <w:r w:rsidR="000B21EF">
        <w:rPr>
          <w:rFonts w:ascii="Arial" w:hAnsi="Arial" w:cs="Arial"/>
        </w:rPr>
        <w:t xml:space="preserve">there was no intention to disconnect </w:t>
      </w:r>
      <w:r w:rsidR="00D56673">
        <w:rPr>
          <w:rFonts w:ascii="Arial" w:hAnsi="Arial" w:cs="Arial"/>
        </w:rPr>
        <w:t xml:space="preserve">supply to </w:t>
      </w:r>
      <w:r w:rsidR="003E2C3F">
        <w:rPr>
          <w:rFonts w:ascii="Arial" w:hAnsi="Arial" w:cs="Arial"/>
        </w:rPr>
        <w:t>MTM to</w:t>
      </w:r>
      <w:r w:rsidR="000B21EF">
        <w:rPr>
          <w:rFonts w:ascii="Arial" w:hAnsi="Arial" w:cs="Arial"/>
        </w:rPr>
        <w:t xml:space="preserve"> </w:t>
      </w:r>
      <w:r w:rsidR="003E2C3F">
        <w:rPr>
          <w:rFonts w:ascii="Arial" w:hAnsi="Arial" w:cs="Arial"/>
        </w:rPr>
        <w:t xml:space="preserve">complete the </w:t>
      </w:r>
      <w:r w:rsidR="000B21EF">
        <w:rPr>
          <w:rFonts w:ascii="Arial" w:hAnsi="Arial" w:cs="Arial"/>
        </w:rPr>
        <w:t xml:space="preserve">deployment </w:t>
      </w:r>
      <w:r w:rsidR="004708D8">
        <w:rPr>
          <w:rFonts w:ascii="Arial" w:hAnsi="Arial" w:cs="Arial"/>
        </w:rPr>
        <w:t xml:space="preserve">of REFCLs </w:t>
      </w:r>
      <w:r w:rsidR="000B21EF">
        <w:rPr>
          <w:rFonts w:ascii="Arial" w:hAnsi="Arial" w:cs="Arial"/>
        </w:rPr>
        <w:t xml:space="preserve">in the </w:t>
      </w:r>
      <w:r w:rsidR="003E2C3F">
        <w:rPr>
          <w:rFonts w:ascii="Arial" w:hAnsi="Arial" w:cs="Arial"/>
        </w:rPr>
        <w:t xml:space="preserve">relevant </w:t>
      </w:r>
      <w:r w:rsidR="000B21EF">
        <w:rPr>
          <w:rFonts w:ascii="Arial" w:hAnsi="Arial" w:cs="Arial"/>
        </w:rPr>
        <w:t>zone substations</w:t>
      </w:r>
      <w:r w:rsidR="003E2C3F">
        <w:rPr>
          <w:rFonts w:ascii="Arial" w:hAnsi="Arial" w:cs="Arial"/>
        </w:rPr>
        <w:t xml:space="preserve"> by the date specified in legislation.</w:t>
      </w:r>
      <w:r w:rsidR="000B21EF">
        <w:rPr>
          <w:rFonts w:ascii="Arial" w:hAnsi="Arial" w:cs="Arial"/>
        </w:rPr>
        <w:t xml:space="preserve"> </w:t>
      </w:r>
    </w:p>
    <w:p w14:paraId="0DCEC5A2" w14:textId="3CBBB4FD" w:rsidR="00E71D25" w:rsidRDefault="000B21EF" w:rsidP="008822B4">
      <w:pPr>
        <w:pStyle w:val="ListParagraph"/>
        <w:spacing w:after="120" w:line="240" w:lineRule="auto"/>
        <w:ind w:left="1224"/>
        <w:contextualSpacing w:val="0"/>
        <w:rPr>
          <w:rFonts w:ascii="Arial" w:hAnsi="Arial" w:cs="Arial"/>
        </w:rPr>
      </w:pPr>
      <w:r w:rsidRPr="00330E6B">
        <w:rPr>
          <w:rFonts w:ascii="Arial" w:hAnsi="Arial" w:cs="Arial"/>
        </w:rPr>
        <w:t>There was a brief discussion on the matter</w:t>
      </w:r>
      <w:r w:rsidR="00264B23">
        <w:rPr>
          <w:rFonts w:ascii="Arial" w:hAnsi="Arial" w:cs="Arial"/>
        </w:rPr>
        <w:t xml:space="preserve">. </w:t>
      </w:r>
      <w:r w:rsidR="004708D8">
        <w:rPr>
          <w:rFonts w:ascii="Arial" w:hAnsi="Arial" w:cs="Arial"/>
        </w:rPr>
        <w:t xml:space="preserve">Members expressed the view that </w:t>
      </w:r>
      <w:r w:rsidR="00776226">
        <w:rPr>
          <w:rFonts w:ascii="Arial" w:hAnsi="Arial" w:cs="Arial"/>
        </w:rPr>
        <w:t>any review by the C</w:t>
      </w:r>
      <w:r w:rsidR="00BD6F9F">
        <w:rPr>
          <w:rFonts w:ascii="Arial" w:hAnsi="Arial" w:cs="Arial"/>
        </w:rPr>
        <w:t xml:space="preserve">ommittee of a time extension application would consider </w:t>
      </w:r>
      <w:r w:rsidR="00AC4500">
        <w:rPr>
          <w:rFonts w:ascii="Arial" w:hAnsi="Arial" w:cs="Arial"/>
        </w:rPr>
        <w:t>if</w:t>
      </w:r>
      <w:r w:rsidR="00BD6F9F">
        <w:rPr>
          <w:rFonts w:ascii="Arial" w:hAnsi="Arial" w:cs="Arial"/>
        </w:rPr>
        <w:t xml:space="preserve"> </w:t>
      </w:r>
      <w:r w:rsidR="00E71D25">
        <w:rPr>
          <w:rFonts w:ascii="Arial" w:hAnsi="Arial" w:cs="Arial"/>
        </w:rPr>
        <w:t xml:space="preserve">all things </w:t>
      </w:r>
      <w:r w:rsidR="00264B23">
        <w:rPr>
          <w:rFonts w:ascii="Arial" w:hAnsi="Arial" w:cs="Arial"/>
        </w:rPr>
        <w:t>practical</w:t>
      </w:r>
      <w:r w:rsidR="00E71D25">
        <w:rPr>
          <w:rFonts w:ascii="Arial" w:hAnsi="Arial" w:cs="Arial"/>
        </w:rPr>
        <w:t xml:space="preserve"> had been undertaken </w:t>
      </w:r>
      <w:r w:rsidR="00264B23">
        <w:rPr>
          <w:rFonts w:ascii="Arial" w:hAnsi="Arial" w:cs="Arial"/>
        </w:rPr>
        <w:t xml:space="preserve">by all parties </w:t>
      </w:r>
      <w:r w:rsidR="00E71D25">
        <w:rPr>
          <w:rFonts w:ascii="Arial" w:hAnsi="Arial" w:cs="Arial"/>
        </w:rPr>
        <w:t>to achieve compliance by the specified date.</w:t>
      </w:r>
    </w:p>
    <w:p w14:paraId="6F3A3077" w14:textId="55761B7E" w:rsidR="0056079B" w:rsidRPr="00A9268E" w:rsidRDefault="00665B9F" w:rsidP="008822B4">
      <w:pPr>
        <w:pStyle w:val="ListParagraph"/>
        <w:spacing w:after="120" w:line="240" w:lineRule="auto"/>
        <w:ind w:left="1224"/>
        <w:contextualSpacing w:val="0"/>
        <w:rPr>
          <w:rFonts w:ascii="Arial" w:hAnsi="Arial" w:cs="Arial"/>
          <w:b/>
        </w:rPr>
      </w:pPr>
      <w:r w:rsidRPr="00A9268E">
        <w:rPr>
          <w:rFonts w:ascii="Arial" w:hAnsi="Arial" w:cs="Arial"/>
          <w:b/>
        </w:rPr>
        <w:t>Australian Defence Force</w:t>
      </w:r>
    </w:p>
    <w:p w14:paraId="08CD24D2" w14:textId="60ACA526" w:rsidR="006978B6" w:rsidRDefault="008A5AD1" w:rsidP="008822B4">
      <w:pPr>
        <w:pStyle w:val="ListParagraph"/>
        <w:spacing w:after="120" w:line="240" w:lineRule="auto"/>
        <w:ind w:left="1224"/>
        <w:contextualSpacing w:val="0"/>
        <w:rPr>
          <w:rFonts w:ascii="Arial" w:hAnsi="Arial" w:cs="Arial"/>
        </w:rPr>
      </w:pPr>
      <w:r>
        <w:rPr>
          <w:rFonts w:ascii="Arial" w:hAnsi="Arial" w:cs="Arial"/>
        </w:rPr>
        <w:t xml:space="preserve">AusNet Services advised the Members that </w:t>
      </w:r>
      <w:r w:rsidR="006978B6">
        <w:rPr>
          <w:rFonts w:ascii="Arial" w:hAnsi="Arial" w:cs="Arial"/>
        </w:rPr>
        <w:t>there ha</w:t>
      </w:r>
      <w:r w:rsidR="00D56673">
        <w:rPr>
          <w:rFonts w:ascii="Arial" w:hAnsi="Arial" w:cs="Arial"/>
        </w:rPr>
        <w:t>s</w:t>
      </w:r>
      <w:r w:rsidR="006978B6">
        <w:rPr>
          <w:rFonts w:ascii="Arial" w:hAnsi="Arial" w:cs="Arial"/>
        </w:rPr>
        <w:t xml:space="preserve"> been </w:t>
      </w:r>
      <w:r>
        <w:rPr>
          <w:rFonts w:ascii="Arial" w:hAnsi="Arial" w:cs="Arial"/>
        </w:rPr>
        <w:t xml:space="preserve">significant progress </w:t>
      </w:r>
      <w:r w:rsidR="00D56673">
        <w:rPr>
          <w:rFonts w:ascii="Arial" w:hAnsi="Arial" w:cs="Arial"/>
        </w:rPr>
        <w:t>in</w:t>
      </w:r>
      <w:r w:rsidR="006978B6">
        <w:rPr>
          <w:rFonts w:ascii="Arial" w:hAnsi="Arial" w:cs="Arial"/>
        </w:rPr>
        <w:t xml:space="preserve"> the </w:t>
      </w:r>
      <w:r w:rsidR="00D56673" w:rsidRPr="00D56673">
        <w:rPr>
          <w:rFonts w:ascii="Arial" w:hAnsi="Arial" w:cs="Arial"/>
        </w:rPr>
        <w:t>Australian Defence Force</w:t>
      </w:r>
      <w:r w:rsidR="00D56673" w:rsidRPr="008A5AD1">
        <w:rPr>
          <w:rFonts w:ascii="Arial" w:hAnsi="Arial" w:cs="Arial"/>
        </w:rPr>
        <w:t xml:space="preserve"> </w:t>
      </w:r>
      <w:r w:rsidR="00D56673">
        <w:rPr>
          <w:rFonts w:ascii="Arial" w:hAnsi="Arial" w:cs="Arial"/>
        </w:rPr>
        <w:t>(</w:t>
      </w:r>
      <w:r w:rsidR="0056079B" w:rsidRPr="008A5AD1">
        <w:rPr>
          <w:rFonts w:ascii="Arial" w:hAnsi="Arial" w:cs="Arial"/>
        </w:rPr>
        <w:t>ADF</w:t>
      </w:r>
      <w:r w:rsidR="00D56673">
        <w:rPr>
          <w:rFonts w:ascii="Arial" w:hAnsi="Arial" w:cs="Arial"/>
        </w:rPr>
        <w:t>)</w:t>
      </w:r>
      <w:r w:rsidR="0056079B" w:rsidRPr="008A5AD1">
        <w:rPr>
          <w:rFonts w:ascii="Arial" w:hAnsi="Arial" w:cs="Arial"/>
        </w:rPr>
        <w:t xml:space="preserve"> </w:t>
      </w:r>
      <w:r w:rsidR="00AC4500">
        <w:rPr>
          <w:rFonts w:ascii="Arial" w:hAnsi="Arial" w:cs="Arial"/>
        </w:rPr>
        <w:t xml:space="preserve">in </w:t>
      </w:r>
      <w:r w:rsidR="006978B6">
        <w:rPr>
          <w:rFonts w:ascii="Arial" w:hAnsi="Arial" w:cs="Arial"/>
        </w:rPr>
        <w:t xml:space="preserve">becoming REFCL ready. However at this time AusNet Services advised that the ADF were not </w:t>
      </w:r>
      <w:r w:rsidR="00AC4500">
        <w:rPr>
          <w:rFonts w:ascii="Arial" w:hAnsi="Arial" w:cs="Arial"/>
        </w:rPr>
        <w:t xml:space="preserve">able to </w:t>
      </w:r>
      <w:r w:rsidR="006978B6">
        <w:rPr>
          <w:rFonts w:ascii="Arial" w:hAnsi="Arial" w:cs="Arial"/>
        </w:rPr>
        <w:t>guarantee</w:t>
      </w:r>
      <w:r w:rsidR="00AC4500">
        <w:rPr>
          <w:rFonts w:ascii="Arial" w:hAnsi="Arial" w:cs="Arial"/>
        </w:rPr>
        <w:t xml:space="preserve"> that</w:t>
      </w:r>
      <w:r w:rsidR="006978B6">
        <w:rPr>
          <w:rFonts w:ascii="Arial" w:hAnsi="Arial" w:cs="Arial"/>
        </w:rPr>
        <w:t xml:space="preserve"> they would be REFCL ready by the date required by AusNet Services.</w:t>
      </w:r>
    </w:p>
    <w:p w14:paraId="603F7CBB" w14:textId="5AA7E659" w:rsidR="0091367D" w:rsidRPr="00566A59" w:rsidRDefault="0091367D" w:rsidP="008822B4">
      <w:pPr>
        <w:pStyle w:val="ListParagraph"/>
        <w:numPr>
          <w:ilvl w:val="2"/>
          <w:numId w:val="4"/>
        </w:numPr>
        <w:spacing w:after="120" w:line="240" w:lineRule="auto"/>
        <w:contextualSpacing w:val="0"/>
        <w:rPr>
          <w:rFonts w:ascii="Arial" w:hAnsi="Arial" w:cs="Arial"/>
          <w:b/>
        </w:rPr>
      </w:pPr>
      <w:r w:rsidRPr="00566A59">
        <w:rPr>
          <w:rFonts w:ascii="Arial" w:hAnsi="Arial" w:cs="Arial"/>
          <w:b/>
          <w:bCs/>
        </w:rPr>
        <w:t>REFCL Tranche 2 Delivery Roadmap.</w:t>
      </w:r>
    </w:p>
    <w:p w14:paraId="311D241B" w14:textId="63C1DCF7" w:rsidR="0056079B" w:rsidRDefault="0091367D" w:rsidP="008822B4">
      <w:pPr>
        <w:pStyle w:val="ListParagraph"/>
        <w:spacing w:after="120" w:line="240" w:lineRule="auto"/>
        <w:ind w:left="1224"/>
        <w:contextualSpacing w:val="0"/>
        <w:rPr>
          <w:rFonts w:ascii="Arial" w:hAnsi="Arial" w:cs="Arial"/>
        </w:rPr>
      </w:pPr>
      <w:r w:rsidRPr="00566A59">
        <w:rPr>
          <w:rFonts w:ascii="Arial" w:hAnsi="Arial" w:cs="Arial"/>
        </w:rPr>
        <w:t>AusNet Services provided a slide depicting the time based Tranche 2 REFCL deployment</w:t>
      </w:r>
      <w:r w:rsidR="00002CAA" w:rsidRPr="00566A59">
        <w:rPr>
          <w:rFonts w:ascii="Arial" w:hAnsi="Arial" w:cs="Arial"/>
        </w:rPr>
        <w:t>.</w:t>
      </w:r>
      <w:r w:rsidR="004B0E4A">
        <w:rPr>
          <w:rFonts w:ascii="Arial" w:hAnsi="Arial" w:cs="Arial"/>
        </w:rPr>
        <w:t xml:space="preserve"> The</w:t>
      </w:r>
      <w:r w:rsidRPr="00566A59">
        <w:rPr>
          <w:rFonts w:ascii="Arial" w:hAnsi="Arial" w:cs="Arial"/>
        </w:rPr>
        <w:t xml:space="preserve"> slide </w:t>
      </w:r>
      <w:r w:rsidR="004B0E4A">
        <w:rPr>
          <w:rFonts w:ascii="Arial" w:hAnsi="Arial" w:cs="Arial"/>
        </w:rPr>
        <w:t>records</w:t>
      </w:r>
      <w:r w:rsidR="00BC1EF9">
        <w:rPr>
          <w:rFonts w:ascii="Arial" w:hAnsi="Arial" w:cs="Arial"/>
        </w:rPr>
        <w:t xml:space="preserve"> that up to five zone substations may be unable to be tested or placed in service as a result of HV customers </w:t>
      </w:r>
      <w:r w:rsidRPr="00566A59">
        <w:rPr>
          <w:rFonts w:ascii="Arial" w:hAnsi="Arial" w:cs="Arial"/>
        </w:rPr>
        <w:t xml:space="preserve">not </w:t>
      </w:r>
      <w:r w:rsidR="00BC1EF9">
        <w:rPr>
          <w:rFonts w:ascii="Arial" w:hAnsi="Arial" w:cs="Arial"/>
        </w:rPr>
        <w:t>being REFCL ready.</w:t>
      </w:r>
    </w:p>
    <w:p w14:paraId="60E4A992" w14:textId="77777777" w:rsidR="00DC36C7" w:rsidRPr="004366DB" w:rsidRDefault="00DC36C7" w:rsidP="008822B4">
      <w:pPr>
        <w:pStyle w:val="ListParagraph"/>
        <w:numPr>
          <w:ilvl w:val="2"/>
          <w:numId w:val="4"/>
        </w:numPr>
        <w:spacing w:after="120" w:line="240" w:lineRule="auto"/>
        <w:contextualSpacing w:val="0"/>
        <w:rPr>
          <w:rFonts w:ascii="Arial" w:hAnsi="Arial" w:cs="Arial"/>
          <w:b/>
        </w:rPr>
      </w:pPr>
      <w:r w:rsidRPr="004366DB">
        <w:rPr>
          <w:rFonts w:ascii="Arial" w:hAnsi="Arial" w:cs="Arial"/>
          <w:b/>
          <w:bCs/>
        </w:rPr>
        <w:t>REFCL Tranche 3 update.</w:t>
      </w:r>
    </w:p>
    <w:p w14:paraId="6D6FCF37" w14:textId="77777777" w:rsidR="00ED6F5C" w:rsidRPr="004366DB" w:rsidRDefault="00BC6210" w:rsidP="008822B4">
      <w:pPr>
        <w:pStyle w:val="ListParagraph"/>
        <w:spacing w:after="120" w:line="240" w:lineRule="auto"/>
        <w:ind w:left="1224"/>
        <w:contextualSpacing w:val="0"/>
        <w:rPr>
          <w:rFonts w:ascii="Arial" w:hAnsi="Arial" w:cs="Arial"/>
        </w:rPr>
      </w:pPr>
      <w:r w:rsidRPr="004366DB">
        <w:rPr>
          <w:rFonts w:ascii="Arial" w:hAnsi="Arial" w:cs="Arial"/>
        </w:rPr>
        <w:t xml:space="preserve">AusNet Services provided a slide relating to their Tranche 3 REFCL deployment program. </w:t>
      </w:r>
    </w:p>
    <w:p w14:paraId="0A091349" w14:textId="43CC1C5E" w:rsidR="00441444" w:rsidRPr="004366DB" w:rsidRDefault="00ED6F5C" w:rsidP="008822B4">
      <w:pPr>
        <w:pStyle w:val="ListParagraph"/>
        <w:spacing w:after="120" w:line="240" w:lineRule="auto"/>
        <w:ind w:left="1224"/>
        <w:contextualSpacing w:val="0"/>
        <w:rPr>
          <w:rFonts w:ascii="Arial" w:hAnsi="Arial" w:cs="Arial"/>
        </w:rPr>
      </w:pPr>
      <w:r w:rsidRPr="004366DB">
        <w:rPr>
          <w:rFonts w:ascii="Arial" w:hAnsi="Arial" w:cs="Arial"/>
        </w:rPr>
        <w:t>AusNet Services advised that they had recently submitted their Tranche</w:t>
      </w:r>
      <w:r w:rsidR="004366DB" w:rsidRPr="004366DB">
        <w:rPr>
          <w:rFonts w:ascii="Arial" w:hAnsi="Arial" w:cs="Arial"/>
        </w:rPr>
        <w:t xml:space="preserve"> 3 contingent project </w:t>
      </w:r>
      <w:r w:rsidRPr="004366DB">
        <w:rPr>
          <w:rFonts w:ascii="Arial" w:hAnsi="Arial" w:cs="Arial"/>
        </w:rPr>
        <w:t>application to the AER</w:t>
      </w:r>
      <w:r w:rsidR="00A9268E">
        <w:rPr>
          <w:rFonts w:ascii="Arial" w:hAnsi="Arial" w:cs="Arial"/>
        </w:rPr>
        <w:t xml:space="preserve"> f</w:t>
      </w:r>
      <w:r w:rsidR="00AC4500">
        <w:rPr>
          <w:rFonts w:ascii="Arial" w:hAnsi="Arial" w:cs="Arial"/>
        </w:rPr>
        <w:t>o</w:t>
      </w:r>
      <w:r w:rsidR="00A9268E">
        <w:rPr>
          <w:rFonts w:ascii="Arial" w:hAnsi="Arial" w:cs="Arial"/>
        </w:rPr>
        <w:t>r</w:t>
      </w:r>
      <w:r w:rsidR="00AC4500">
        <w:rPr>
          <w:rFonts w:ascii="Arial" w:hAnsi="Arial" w:cs="Arial"/>
        </w:rPr>
        <w:t xml:space="preserve"> funding</w:t>
      </w:r>
      <w:r w:rsidR="00190013">
        <w:rPr>
          <w:rFonts w:ascii="Arial" w:hAnsi="Arial" w:cs="Arial"/>
        </w:rPr>
        <w:t>.</w:t>
      </w:r>
      <w:r w:rsidR="004366DB">
        <w:rPr>
          <w:rFonts w:ascii="Arial" w:hAnsi="Arial" w:cs="Arial"/>
        </w:rPr>
        <w:t xml:space="preserve"> The feedback they had received </w:t>
      </w:r>
      <w:r w:rsidR="00A9268E">
        <w:rPr>
          <w:rFonts w:ascii="Arial" w:hAnsi="Arial" w:cs="Arial"/>
        </w:rPr>
        <w:t xml:space="preserve">from the AER </w:t>
      </w:r>
      <w:r w:rsidR="004366DB">
        <w:rPr>
          <w:rFonts w:ascii="Arial" w:hAnsi="Arial" w:cs="Arial"/>
        </w:rPr>
        <w:t>was that the</w:t>
      </w:r>
      <w:r w:rsidR="00A9268E">
        <w:rPr>
          <w:rFonts w:ascii="Arial" w:hAnsi="Arial" w:cs="Arial"/>
        </w:rPr>
        <w:t>y were</w:t>
      </w:r>
      <w:r w:rsidR="004366DB">
        <w:rPr>
          <w:rFonts w:ascii="Arial" w:hAnsi="Arial" w:cs="Arial"/>
        </w:rPr>
        <w:t xml:space="preserve"> largely comfortable with most of the proposals contained in this submission. </w:t>
      </w:r>
      <w:r w:rsidR="00190013">
        <w:rPr>
          <w:rFonts w:ascii="Arial" w:hAnsi="Arial" w:cs="Arial"/>
        </w:rPr>
        <w:t xml:space="preserve">Some questions were said to remain regarding the lowest cost options for the Kalkallo </w:t>
      </w:r>
      <w:r w:rsidR="00641680">
        <w:rPr>
          <w:rFonts w:ascii="Arial" w:hAnsi="Arial" w:cs="Arial"/>
        </w:rPr>
        <w:t xml:space="preserve">(KLO) </w:t>
      </w:r>
      <w:r w:rsidR="00190013">
        <w:rPr>
          <w:rFonts w:ascii="Arial" w:hAnsi="Arial" w:cs="Arial"/>
        </w:rPr>
        <w:t>zone substation.</w:t>
      </w:r>
      <w:r w:rsidR="00641680">
        <w:rPr>
          <w:rFonts w:ascii="Arial" w:hAnsi="Arial" w:cs="Arial"/>
        </w:rPr>
        <w:t xml:space="preserve"> AusNet Services advised that certain of their proposals for KLO may be undertaken as part of their next general price review (EDPR).</w:t>
      </w:r>
    </w:p>
    <w:p w14:paraId="0A947772" w14:textId="7CB7059C" w:rsidR="006A03CF" w:rsidRPr="00641680" w:rsidRDefault="006A03CF" w:rsidP="008822B4">
      <w:pPr>
        <w:pStyle w:val="ListParagraph"/>
        <w:numPr>
          <w:ilvl w:val="2"/>
          <w:numId w:val="4"/>
        </w:numPr>
        <w:spacing w:after="120" w:line="240" w:lineRule="auto"/>
        <w:ind w:left="1225" w:hanging="505"/>
        <w:contextualSpacing w:val="0"/>
        <w:rPr>
          <w:rFonts w:ascii="Arial" w:hAnsi="Arial" w:cs="Arial"/>
          <w:b/>
        </w:rPr>
      </w:pPr>
      <w:r w:rsidRPr="00641680">
        <w:rPr>
          <w:rFonts w:ascii="Arial" w:hAnsi="Arial" w:cs="Arial"/>
          <w:b/>
        </w:rPr>
        <w:t>ACR Program</w:t>
      </w:r>
    </w:p>
    <w:p w14:paraId="32372E73" w14:textId="2B12352D" w:rsidR="00456B17" w:rsidRPr="00641680" w:rsidRDefault="00456B17" w:rsidP="008822B4">
      <w:pPr>
        <w:pStyle w:val="ListParagraph"/>
        <w:spacing w:after="120" w:line="240" w:lineRule="auto"/>
        <w:ind w:left="1225"/>
        <w:contextualSpacing w:val="0"/>
        <w:rPr>
          <w:rFonts w:ascii="Arial" w:hAnsi="Arial" w:cs="Arial"/>
        </w:rPr>
      </w:pPr>
      <w:r w:rsidRPr="00641680">
        <w:rPr>
          <w:rFonts w:ascii="Arial" w:hAnsi="Arial" w:cs="Arial"/>
        </w:rPr>
        <w:t>AusNet Service</w:t>
      </w:r>
      <w:r w:rsidR="00C811E0">
        <w:rPr>
          <w:rFonts w:ascii="Arial" w:hAnsi="Arial" w:cs="Arial"/>
        </w:rPr>
        <w:t>s</w:t>
      </w:r>
      <w:r w:rsidR="002E44D7" w:rsidRPr="00641680">
        <w:rPr>
          <w:rFonts w:ascii="Arial" w:hAnsi="Arial" w:cs="Arial"/>
        </w:rPr>
        <w:t xml:space="preserve"> </w:t>
      </w:r>
      <w:r w:rsidRPr="00641680">
        <w:rPr>
          <w:rFonts w:ascii="Arial" w:hAnsi="Arial" w:cs="Arial"/>
        </w:rPr>
        <w:t>provide</w:t>
      </w:r>
      <w:r w:rsidR="00641680">
        <w:rPr>
          <w:rFonts w:ascii="Arial" w:hAnsi="Arial" w:cs="Arial"/>
        </w:rPr>
        <w:t>d</w:t>
      </w:r>
      <w:r w:rsidRPr="00641680">
        <w:rPr>
          <w:rFonts w:ascii="Arial" w:hAnsi="Arial" w:cs="Arial"/>
        </w:rPr>
        <w:t xml:space="preserve"> a slide on their completed ACR program in their updated presentation.</w:t>
      </w:r>
      <w:r w:rsidR="00641680">
        <w:rPr>
          <w:rFonts w:ascii="Arial" w:hAnsi="Arial" w:cs="Arial"/>
        </w:rPr>
        <w:t xml:space="preserve"> </w:t>
      </w:r>
      <w:r w:rsidR="00C811E0">
        <w:rPr>
          <w:rFonts w:ascii="Arial" w:hAnsi="Arial" w:cs="Arial"/>
        </w:rPr>
        <w:t>This slide was not discussed during this meeting</w:t>
      </w:r>
    </w:p>
    <w:p w14:paraId="33606B18" w14:textId="77777777" w:rsidR="001A55B9" w:rsidRPr="00C811E0" w:rsidRDefault="001A55B9" w:rsidP="008822B4">
      <w:pPr>
        <w:pStyle w:val="ListParagraph"/>
        <w:numPr>
          <w:ilvl w:val="2"/>
          <w:numId w:val="4"/>
        </w:numPr>
        <w:spacing w:after="120" w:line="240" w:lineRule="auto"/>
        <w:ind w:left="1225" w:hanging="505"/>
        <w:contextualSpacing w:val="0"/>
        <w:rPr>
          <w:rFonts w:ascii="Arial" w:hAnsi="Arial" w:cs="Arial"/>
          <w:b/>
        </w:rPr>
      </w:pPr>
      <w:r w:rsidRPr="00C811E0">
        <w:rPr>
          <w:rFonts w:ascii="Arial" w:hAnsi="Arial" w:cs="Arial"/>
          <w:b/>
          <w:bCs/>
        </w:rPr>
        <w:t>Powerline Replacement – Electric Line Construction Areas.</w:t>
      </w:r>
    </w:p>
    <w:p w14:paraId="5B85DA36" w14:textId="75C1D1E3" w:rsidR="00D71D1F" w:rsidRPr="00A9268E" w:rsidRDefault="00D71D1F" w:rsidP="008822B4">
      <w:pPr>
        <w:spacing w:after="120" w:line="240" w:lineRule="auto"/>
        <w:ind w:left="1276"/>
        <w:rPr>
          <w:rFonts w:ascii="Arial" w:hAnsi="Arial" w:cs="Arial"/>
          <w:b/>
        </w:rPr>
      </w:pPr>
      <w:r w:rsidRPr="00A9268E">
        <w:rPr>
          <w:rFonts w:ascii="Arial" w:hAnsi="Arial" w:cs="Arial"/>
          <w:b/>
          <w:bCs/>
        </w:rPr>
        <w:t>Powerline Replacement Fund</w:t>
      </w:r>
    </w:p>
    <w:p w14:paraId="491B066E" w14:textId="789A8650" w:rsidR="003343EF" w:rsidRDefault="00D71D1F" w:rsidP="008822B4">
      <w:pPr>
        <w:spacing w:after="120" w:line="240" w:lineRule="auto"/>
        <w:ind w:left="1276"/>
        <w:rPr>
          <w:rFonts w:ascii="Arial" w:hAnsi="Arial" w:cs="Arial"/>
        </w:rPr>
      </w:pPr>
      <w:r>
        <w:rPr>
          <w:rFonts w:ascii="Arial" w:hAnsi="Arial" w:cs="Arial"/>
        </w:rPr>
        <w:t xml:space="preserve">A slide </w:t>
      </w:r>
      <w:r w:rsidR="003343EF">
        <w:rPr>
          <w:rFonts w:ascii="Arial" w:hAnsi="Arial" w:cs="Arial"/>
        </w:rPr>
        <w:t>relat</w:t>
      </w:r>
      <w:r>
        <w:rPr>
          <w:rFonts w:ascii="Arial" w:hAnsi="Arial" w:cs="Arial"/>
        </w:rPr>
        <w:t>ing</w:t>
      </w:r>
      <w:r w:rsidR="003343EF">
        <w:rPr>
          <w:rFonts w:ascii="Arial" w:hAnsi="Arial" w:cs="Arial"/>
        </w:rPr>
        <w:t xml:space="preserve"> to the </w:t>
      </w:r>
      <w:r w:rsidR="003343EF" w:rsidRPr="00C811E0">
        <w:rPr>
          <w:rFonts w:ascii="Arial" w:hAnsi="Arial" w:cs="Arial"/>
          <w:bCs/>
        </w:rPr>
        <w:t xml:space="preserve">governments’ Powerline Replacement </w:t>
      </w:r>
      <w:r w:rsidR="00864C6A">
        <w:rPr>
          <w:rFonts w:ascii="Arial" w:hAnsi="Arial" w:cs="Arial"/>
          <w:bCs/>
        </w:rPr>
        <w:t>Fund</w:t>
      </w:r>
      <w:r>
        <w:rPr>
          <w:rFonts w:ascii="Arial" w:hAnsi="Arial" w:cs="Arial"/>
          <w:bCs/>
        </w:rPr>
        <w:t xml:space="preserve"> was presented. </w:t>
      </w:r>
      <w:r w:rsidR="003343EF">
        <w:rPr>
          <w:rFonts w:ascii="Arial" w:hAnsi="Arial" w:cs="Arial"/>
        </w:rPr>
        <w:t>AusNet Services advised that these programs were scheduled for completion in November 2019.</w:t>
      </w:r>
    </w:p>
    <w:p w14:paraId="7A80DF63" w14:textId="2CBDEBBE" w:rsidR="00D71D1F" w:rsidRPr="00A9268E" w:rsidRDefault="00D71D1F" w:rsidP="008822B4">
      <w:pPr>
        <w:spacing w:after="120" w:line="240" w:lineRule="auto"/>
        <w:ind w:left="1276"/>
        <w:rPr>
          <w:rFonts w:ascii="Arial" w:hAnsi="Arial" w:cs="Arial"/>
          <w:b/>
          <w:bCs/>
        </w:rPr>
      </w:pPr>
      <w:r w:rsidRPr="00A9268E">
        <w:rPr>
          <w:rFonts w:ascii="Arial" w:hAnsi="Arial" w:cs="Arial"/>
          <w:b/>
          <w:bCs/>
        </w:rPr>
        <w:t>Electric Line Construction Areas</w:t>
      </w:r>
    </w:p>
    <w:p w14:paraId="6493F7D6" w14:textId="77777777" w:rsidR="00D71D1F" w:rsidRDefault="00D71D1F" w:rsidP="008822B4">
      <w:pPr>
        <w:spacing w:after="120" w:line="240" w:lineRule="auto"/>
        <w:ind w:left="1276"/>
        <w:rPr>
          <w:rFonts w:ascii="Arial" w:hAnsi="Arial" w:cs="Arial"/>
          <w:bCs/>
        </w:rPr>
      </w:pPr>
      <w:r>
        <w:rPr>
          <w:rFonts w:ascii="Arial" w:hAnsi="Arial" w:cs="Arial"/>
          <w:bCs/>
        </w:rPr>
        <w:t>A</w:t>
      </w:r>
      <w:r w:rsidR="003343EF">
        <w:rPr>
          <w:rFonts w:ascii="Arial" w:hAnsi="Arial" w:cs="Arial"/>
          <w:bCs/>
        </w:rPr>
        <w:t xml:space="preserve"> slide </w:t>
      </w:r>
      <w:r>
        <w:rPr>
          <w:rFonts w:ascii="Arial" w:hAnsi="Arial" w:cs="Arial"/>
          <w:bCs/>
        </w:rPr>
        <w:t xml:space="preserve">was presented </w:t>
      </w:r>
      <w:r w:rsidR="00EB28D3">
        <w:rPr>
          <w:rFonts w:ascii="Arial" w:hAnsi="Arial" w:cs="Arial"/>
          <w:bCs/>
        </w:rPr>
        <w:t>display</w:t>
      </w:r>
      <w:r>
        <w:rPr>
          <w:rFonts w:ascii="Arial" w:hAnsi="Arial" w:cs="Arial"/>
          <w:bCs/>
        </w:rPr>
        <w:t>ing</w:t>
      </w:r>
      <w:r w:rsidR="00EB28D3">
        <w:rPr>
          <w:rFonts w:ascii="Arial" w:hAnsi="Arial" w:cs="Arial"/>
          <w:bCs/>
        </w:rPr>
        <w:t xml:space="preserve"> the change in volumes of bare and insulated powerlines </w:t>
      </w:r>
      <w:r w:rsidR="007F03DB">
        <w:rPr>
          <w:rFonts w:ascii="Arial" w:hAnsi="Arial" w:cs="Arial"/>
          <w:bCs/>
        </w:rPr>
        <w:t xml:space="preserve">in electric line construction areas </w:t>
      </w:r>
      <w:r w:rsidR="00EB28D3">
        <w:rPr>
          <w:rFonts w:ascii="Arial" w:hAnsi="Arial" w:cs="Arial"/>
          <w:bCs/>
        </w:rPr>
        <w:t>between 1 May </w:t>
      </w:r>
      <w:r w:rsidR="00497754">
        <w:rPr>
          <w:rFonts w:ascii="Arial" w:hAnsi="Arial" w:cs="Arial"/>
          <w:bCs/>
        </w:rPr>
        <w:t xml:space="preserve">2018 and 30 April 2019. </w:t>
      </w:r>
    </w:p>
    <w:p w14:paraId="0142D016" w14:textId="63B88921" w:rsidR="00497754" w:rsidRDefault="00497754" w:rsidP="008822B4">
      <w:pPr>
        <w:spacing w:after="120" w:line="240" w:lineRule="auto"/>
        <w:ind w:left="1276"/>
        <w:rPr>
          <w:rFonts w:ascii="Arial" w:hAnsi="Arial" w:cs="Arial"/>
          <w:bCs/>
        </w:rPr>
      </w:pPr>
      <w:r>
        <w:rPr>
          <w:rFonts w:ascii="Arial" w:hAnsi="Arial" w:cs="Arial"/>
          <w:bCs/>
        </w:rPr>
        <w:t>This slide records that approximately 30</w:t>
      </w:r>
      <w:r w:rsidR="00C629F2">
        <w:rPr>
          <w:rFonts w:ascii="Arial" w:hAnsi="Arial" w:cs="Arial"/>
          <w:bCs/>
        </w:rPr>
        <w:t xml:space="preserve"> </w:t>
      </w:r>
      <w:r w:rsidR="00D51A71">
        <w:rPr>
          <w:rFonts w:ascii="Arial" w:hAnsi="Arial" w:cs="Arial"/>
          <w:bCs/>
        </w:rPr>
        <w:t xml:space="preserve">km </w:t>
      </w:r>
      <w:r>
        <w:rPr>
          <w:rFonts w:ascii="Arial" w:hAnsi="Arial" w:cs="Arial"/>
          <w:bCs/>
        </w:rPr>
        <w:t xml:space="preserve">of the </w:t>
      </w:r>
      <w:r w:rsidR="003239CA">
        <w:rPr>
          <w:rFonts w:ascii="Arial" w:hAnsi="Arial" w:cs="Arial"/>
          <w:bCs/>
        </w:rPr>
        <w:t>bare powerlines have been replaced in electric line construction areas,</w:t>
      </w:r>
      <w:r w:rsidR="00986827">
        <w:rPr>
          <w:rFonts w:ascii="Arial" w:hAnsi="Arial" w:cs="Arial"/>
          <w:bCs/>
        </w:rPr>
        <w:t xml:space="preserve"> </w:t>
      </w:r>
      <w:r w:rsidR="003239CA">
        <w:rPr>
          <w:rFonts w:ascii="Arial" w:hAnsi="Arial" w:cs="Arial"/>
          <w:bCs/>
        </w:rPr>
        <w:t xml:space="preserve">with a corresponding </w:t>
      </w:r>
      <w:r w:rsidR="008F4A05">
        <w:rPr>
          <w:rFonts w:ascii="Arial" w:hAnsi="Arial" w:cs="Arial"/>
          <w:bCs/>
        </w:rPr>
        <w:t xml:space="preserve">approximately </w:t>
      </w:r>
      <w:r w:rsidR="003239CA">
        <w:rPr>
          <w:rFonts w:ascii="Arial" w:hAnsi="Arial" w:cs="Arial"/>
          <w:bCs/>
        </w:rPr>
        <w:t>36</w:t>
      </w:r>
      <w:r w:rsidR="00D51A71">
        <w:rPr>
          <w:rFonts w:ascii="Arial" w:hAnsi="Arial" w:cs="Arial"/>
          <w:bCs/>
        </w:rPr>
        <w:t xml:space="preserve">km </w:t>
      </w:r>
      <w:r w:rsidR="003239CA">
        <w:rPr>
          <w:rFonts w:ascii="Arial" w:hAnsi="Arial" w:cs="Arial"/>
          <w:bCs/>
        </w:rPr>
        <w:t xml:space="preserve">increase in covered or underground powerline construction. </w:t>
      </w:r>
      <w:r w:rsidR="00986827">
        <w:rPr>
          <w:rFonts w:ascii="Arial" w:hAnsi="Arial" w:cs="Arial"/>
          <w:bCs/>
        </w:rPr>
        <w:t>AusNet Services advised</w:t>
      </w:r>
      <w:r w:rsidR="003239CA">
        <w:rPr>
          <w:rFonts w:ascii="Arial" w:hAnsi="Arial" w:cs="Arial"/>
          <w:bCs/>
        </w:rPr>
        <w:t xml:space="preserve"> that this </w:t>
      </w:r>
      <w:r w:rsidR="00986827">
        <w:rPr>
          <w:rFonts w:ascii="Arial" w:hAnsi="Arial" w:cs="Arial"/>
          <w:bCs/>
        </w:rPr>
        <w:t xml:space="preserve">replacement </w:t>
      </w:r>
      <w:r w:rsidR="003239CA">
        <w:rPr>
          <w:rFonts w:ascii="Arial" w:hAnsi="Arial" w:cs="Arial"/>
          <w:bCs/>
        </w:rPr>
        <w:t xml:space="preserve">had </w:t>
      </w:r>
      <w:r w:rsidR="007119D8">
        <w:rPr>
          <w:rFonts w:ascii="Arial" w:hAnsi="Arial" w:cs="Arial"/>
          <w:bCs/>
        </w:rPr>
        <w:t xml:space="preserve">been </w:t>
      </w:r>
      <w:r w:rsidR="00986827">
        <w:rPr>
          <w:rFonts w:ascii="Arial" w:hAnsi="Arial" w:cs="Arial"/>
          <w:bCs/>
        </w:rPr>
        <w:t>largely</w:t>
      </w:r>
      <w:r w:rsidR="003239CA">
        <w:rPr>
          <w:rFonts w:ascii="Arial" w:hAnsi="Arial" w:cs="Arial"/>
          <w:bCs/>
        </w:rPr>
        <w:t xml:space="preserve"> the result of the </w:t>
      </w:r>
      <w:r w:rsidR="00986827" w:rsidRPr="00C811E0">
        <w:rPr>
          <w:rFonts w:ascii="Arial" w:hAnsi="Arial" w:cs="Arial"/>
          <w:bCs/>
        </w:rPr>
        <w:t xml:space="preserve">governments’ Powerline Replacement </w:t>
      </w:r>
      <w:r w:rsidR="00864C6A">
        <w:rPr>
          <w:rFonts w:ascii="Arial" w:hAnsi="Arial" w:cs="Arial"/>
          <w:bCs/>
        </w:rPr>
        <w:t>Fund</w:t>
      </w:r>
      <w:r w:rsidR="00986827">
        <w:rPr>
          <w:rFonts w:ascii="Arial" w:hAnsi="Arial" w:cs="Arial"/>
          <w:bCs/>
        </w:rPr>
        <w:t>, with a small amount of AusNet Services funded replacement.</w:t>
      </w:r>
    </w:p>
    <w:p w14:paraId="58AD528E" w14:textId="5865BD4D" w:rsidR="00072FE6" w:rsidRDefault="007119D8" w:rsidP="008822B4">
      <w:pPr>
        <w:spacing w:after="120" w:line="240" w:lineRule="auto"/>
        <w:ind w:left="1276"/>
        <w:rPr>
          <w:rFonts w:ascii="Arial" w:hAnsi="Arial" w:cs="Arial"/>
          <w:bCs/>
        </w:rPr>
      </w:pPr>
      <w:r>
        <w:rPr>
          <w:rFonts w:ascii="Arial" w:hAnsi="Arial" w:cs="Arial"/>
        </w:rPr>
        <w:t xml:space="preserve">This slide also displays the </w:t>
      </w:r>
      <w:r w:rsidR="00EB28D3">
        <w:rPr>
          <w:rFonts w:ascii="Arial" w:hAnsi="Arial" w:cs="Arial"/>
          <w:bCs/>
        </w:rPr>
        <w:t xml:space="preserve">planned changed of bare and insulated powerlines </w:t>
      </w:r>
      <w:r w:rsidR="00497754">
        <w:rPr>
          <w:rFonts w:ascii="Arial" w:hAnsi="Arial" w:cs="Arial"/>
          <w:bCs/>
        </w:rPr>
        <w:t xml:space="preserve">in those areas </w:t>
      </w:r>
      <w:r w:rsidR="00EB28D3">
        <w:rPr>
          <w:rFonts w:ascii="Arial" w:hAnsi="Arial" w:cs="Arial"/>
          <w:bCs/>
        </w:rPr>
        <w:t>between 1 May 2019 and 30 April 2020</w:t>
      </w:r>
      <w:r>
        <w:rPr>
          <w:rFonts w:ascii="Arial" w:hAnsi="Arial" w:cs="Arial"/>
          <w:bCs/>
        </w:rPr>
        <w:t xml:space="preserve">, </w:t>
      </w:r>
      <w:r w:rsidR="008F4A05">
        <w:rPr>
          <w:rFonts w:ascii="Arial" w:hAnsi="Arial" w:cs="Arial"/>
          <w:bCs/>
        </w:rPr>
        <w:t>with a projected replacement of approximately 23</w:t>
      </w:r>
      <w:r w:rsidR="00C629F2">
        <w:rPr>
          <w:rFonts w:ascii="Arial" w:hAnsi="Arial" w:cs="Arial"/>
          <w:bCs/>
        </w:rPr>
        <w:t xml:space="preserve"> </w:t>
      </w:r>
      <w:r w:rsidR="002D7CBE">
        <w:rPr>
          <w:rFonts w:ascii="Arial" w:hAnsi="Arial" w:cs="Arial"/>
          <w:bCs/>
        </w:rPr>
        <w:t xml:space="preserve">km </w:t>
      </w:r>
      <w:r w:rsidR="008F4A05">
        <w:rPr>
          <w:rFonts w:ascii="Arial" w:hAnsi="Arial" w:cs="Arial"/>
          <w:bCs/>
        </w:rPr>
        <w:t>of bare SWER powerlines and no projected replacement of polyphase bare powerlines.</w:t>
      </w:r>
      <w:r w:rsidR="007F03DB">
        <w:rPr>
          <w:rFonts w:ascii="Arial" w:hAnsi="Arial" w:cs="Arial"/>
          <w:bCs/>
        </w:rPr>
        <w:t xml:space="preserve"> </w:t>
      </w:r>
    </w:p>
    <w:p w14:paraId="229C92FA" w14:textId="77777777" w:rsidR="002D7CBE" w:rsidRDefault="002D7CBE" w:rsidP="002D7CBE">
      <w:pPr>
        <w:spacing w:after="120" w:line="240" w:lineRule="auto"/>
        <w:ind w:left="1276"/>
        <w:rPr>
          <w:rFonts w:ascii="Arial" w:hAnsi="Arial" w:cs="Arial"/>
          <w:bCs/>
        </w:rPr>
      </w:pPr>
      <w:r>
        <w:rPr>
          <w:rFonts w:ascii="Arial" w:hAnsi="Arial" w:cs="Arial"/>
          <w:bCs/>
        </w:rPr>
        <w:t xml:space="preserve">AusNet Services forecast that by 30 April 2020 that there will have been an overall reduction of 19% the quantity of bare conductors in their Electric Line Construction Areas, largely as a result of the </w:t>
      </w:r>
      <w:r w:rsidRPr="00C811E0">
        <w:rPr>
          <w:rFonts w:ascii="Arial" w:hAnsi="Arial" w:cs="Arial"/>
          <w:bCs/>
        </w:rPr>
        <w:t xml:space="preserve">governments’ Powerline Replacement </w:t>
      </w:r>
      <w:r>
        <w:rPr>
          <w:rFonts w:ascii="Arial" w:hAnsi="Arial" w:cs="Arial"/>
          <w:bCs/>
        </w:rPr>
        <w:t>Fund.</w:t>
      </w:r>
    </w:p>
    <w:p w14:paraId="3CADBC29" w14:textId="261B0C8A" w:rsidR="00EB28D3" w:rsidRDefault="007F03DB" w:rsidP="008822B4">
      <w:pPr>
        <w:spacing w:after="120" w:line="240" w:lineRule="auto"/>
        <w:ind w:left="1276"/>
        <w:rPr>
          <w:rFonts w:ascii="Arial" w:hAnsi="Arial" w:cs="Arial"/>
          <w:bCs/>
        </w:rPr>
      </w:pPr>
      <w:r>
        <w:rPr>
          <w:rFonts w:ascii="Arial" w:hAnsi="Arial" w:cs="Arial"/>
          <w:bCs/>
        </w:rPr>
        <w:t xml:space="preserve">This information </w:t>
      </w:r>
      <w:r w:rsidR="008F4A05">
        <w:rPr>
          <w:rFonts w:ascii="Arial" w:hAnsi="Arial" w:cs="Arial"/>
          <w:bCs/>
        </w:rPr>
        <w:t xml:space="preserve">contained in these slides </w:t>
      </w:r>
      <w:r>
        <w:rPr>
          <w:rFonts w:ascii="Arial" w:hAnsi="Arial" w:cs="Arial"/>
          <w:bCs/>
        </w:rPr>
        <w:t xml:space="preserve">is </w:t>
      </w:r>
      <w:r w:rsidR="008F4A05">
        <w:rPr>
          <w:rFonts w:ascii="Arial" w:hAnsi="Arial" w:cs="Arial"/>
          <w:bCs/>
        </w:rPr>
        <w:t xml:space="preserve">understood to have been </w:t>
      </w:r>
      <w:r>
        <w:rPr>
          <w:rFonts w:ascii="Arial" w:hAnsi="Arial" w:cs="Arial"/>
          <w:bCs/>
        </w:rPr>
        <w:t xml:space="preserve">extracted from the report submitted by AusNet Services to ESV as part of </w:t>
      </w:r>
      <w:r w:rsidR="00A141A2">
        <w:rPr>
          <w:rFonts w:ascii="Arial" w:hAnsi="Arial" w:cs="Arial"/>
          <w:bCs/>
        </w:rPr>
        <w:t>the</w:t>
      </w:r>
      <w:r>
        <w:rPr>
          <w:rFonts w:ascii="Arial" w:hAnsi="Arial" w:cs="Arial"/>
          <w:bCs/>
        </w:rPr>
        <w:t xml:space="preserve"> </w:t>
      </w:r>
      <w:r w:rsidR="00497754">
        <w:rPr>
          <w:rFonts w:ascii="Arial" w:hAnsi="Arial" w:cs="Arial"/>
          <w:bCs/>
        </w:rPr>
        <w:t>legislated</w:t>
      </w:r>
      <w:r>
        <w:rPr>
          <w:rFonts w:ascii="Arial" w:hAnsi="Arial" w:cs="Arial"/>
          <w:bCs/>
        </w:rPr>
        <w:t xml:space="preserve"> reporting requirements</w:t>
      </w:r>
      <w:r w:rsidR="00A141A2">
        <w:rPr>
          <w:rFonts w:ascii="Arial" w:hAnsi="Arial" w:cs="Arial"/>
          <w:bCs/>
        </w:rPr>
        <w:t xml:space="preserve"> introduced </w:t>
      </w:r>
      <w:r w:rsidR="0066756D">
        <w:rPr>
          <w:rFonts w:ascii="Arial" w:hAnsi="Arial" w:cs="Arial"/>
          <w:bCs/>
        </w:rPr>
        <w:t>by amendment to the</w:t>
      </w:r>
      <w:r w:rsidR="00A141A2">
        <w:rPr>
          <w:rFonts w:ascii="Arial" w:hAnsi="Arial" w:cs="Arial"/>
          <w:bCs/>
        </w:rPr>
        <w:t xml:space="preserve"> </w:t>
      </w:r>
      <w:r w:rsidR="0066756D">
        <w:rPr>
          <w:rFonts w:ascii="Arial" w:hAnsi="Arial" w:cs="Arial"/>
          <w:bCs/>
        </w:rPr>
        <w:t>E</w:t>
      </w:r>
      <w:r w:rsidR="004B0E4A">
        <w:rPr>
          <w:rFonts w:ascii="Arial" w:hAnsi="Arial" w:cs="Arial"/>
          <w:bCs/>
        </w:rPr>
        <w:t xml:space="preserve">lectricity </w:t>
      </w:r>
      <w:r w:rsidR="0066756D">
        <w:rPr>
          <w:rFonts w:ascii="Arial" w:hAnsi="Arial" w:cs="Arial"/>
          <w:bCs/>
        </w:rPr>
        <w:t>S</w:t>
      </w:r>
      <w:r w:rsidR="004B0E4A">
        <w:rPr>
          <w:rFonts w:ascii="Arial" w:hAnsi="Arial" w:cs="Arial"/>
          <w:bCs/>
        </w:rPr>
        <w:t xml:space="preserve">afety </w:t>
      </w:r>
      <w:r w:rsidR="0066756D">
        <w:rPr>
          <w:rFonts w:ascii="Arial" w:hAnsi="Arial" w:cs="Arial"/>
          <w:bCs/>
        </w:rPr>
        <w:t>A</w:t>
      </w:r>
      <w:r w:rsidR="004B0E4A">
        <w:rPr>
          <w:rFonts w:ascii="Arial" w:hAnsi="Arial" w:cs="Arial"/>
          <w:bCs/>
        </w:rPr>
        <w:t>ct</w:t>
      </w:r>
      <w:r w:rsidR="0066756D">
        <w:rPr>
          <w:rFonts w:ascii="Arial" w:hAnsi="Arial" w:cs="Arial"/>
          <w:bCs/>
        </w:rPr>
        <w:t xml:space="preserve"> (</w:t>
      </w:r>
      <w:r w:rsidR="00A141A2">
        <w:rPr>
          <w:rFonts w:ascii="Arial" w:hAnsi="Arial" w:cs="Arial"/>
          <w:bCs/>
        </w:rPr>
        <w:t>section 120P</w:t>
      </w:r>
      <w:r w:rsidR="0066756D">
        <w:rPr>
          <w:rFonts w:ascii="Arial" w:hAnsi="Arial" w:cs="Arial"/>
          <w:bCs/>
        </w:rPr>
        <w:t>)</w:t>
      </w:r>
      <w:r>
        <w:rPr>
          <w:rFonts w:ascii="Arial" w:hAnsi="Arial" w:cs="Arial"/>
          <w:bCs/>
        </w:rPr>
        <w:t>.</w:t>
      </w:r>
    </w:p>
    <w:p w14:paraId="2469D536" w14:textId="77777777" w:rsidR="004F4341" w:rsidRPr="00445407" w:rsidRDefault="004F4341" w:rsidP="008822B4">
      <w:pPr>
        <w:pStyle w:val="ListParagraph"/>
        <w:numPr>
          <w:ilvl w:val="2"/>
          <w:numId w:val="4"/>
        </w:numPr>
        <w:spacing w:after="120" w:line="240" w:lineRule="auto"/>
        <w:ind w:left="1225" w:hanging="505"/>
        <w:contextualSpacing w:val="0"/>
        <w:rPr>
          <w:rFonts w:ascii="Arial" w:hAnsi="Arial" w:cs="Arial"/>
          <w:b/>
        </w:rPr>
      </w:pPr>
      <w:r w:rsidRPr="00445407">
        <w:rPr>
          <w:rFonts w:ascii="Arial" w:hAnsi="Arial" w:cs="Arial"/>
          <w:b/>
          <w:bCs/>
        </w:rPr>
        <w:t>Actions.</w:t>
      </w:r>
    </w:p>
    <w:tbl>
      <w:tblPr>
        <w:tblStyle w:val="TableGrid"/>
        <w:tblW w:w="0" w:type="auto"/>
        <w:tblInd w:w="959" w:type="dxa"/>
        <w:tblLook w:val="04A0" w:firstRow="1" w:lastRow="0" w:firstColumn="1" w:lastColumn="0" w:noHBand="0" w:noVBand="1"/>
      </w:tblPr>
      <w:tblGrid>
        <w:gridCol w:w="8283"/>
      </w:tblGrid>
      <w:tr w:rsidR="000B3CD3" w:rsidRPr="00B5465C" w14:paraId="2B4307B6" w14:textId="77777777" w:rsidTr="00B2194D">
        <w:tc>
          <w:tcPr>
            <w:tcW w:w="8283" w:type="dxa"/>
            <w:shd w:val="clear" w:color="auto" w:fill="DDD9C3" w:themeFill="background2" w:themeFillShade="E6"/>
          </w:tcPr>
          <w:p w14:paraId="5403A7A3" w14:textId="4E740926" w:rsidR="000B3CD3" w:rsidRPr="000B3CD3" w:rsidRDefault="000B3CD3" w:rsidP="00445407">
            <w:pPr>
              <w:pStyle w:val="ListParagraph"/>
              <w:ind w:left="34"/>
              <w:contextualSpacing w:val="0"/>
              <w:rPr>
                <w:rFonts w:ascii="Arial" w:hAnsi="Arial" w:cs="Arial"/>
              </w:rPr>
            </w:pPr>
            <w:r w:rsidRPr="0066756D">
              <w:rPr>
                <w:rFonts w:ascii="Arial" w:hAnsi="Arial" w:cs="Arial"/>
                <w:b/>
              </w:rPr>
              <w:t xml:space="preserve">Action: </w:t>
            </w:r>
            <w:r>
              <w:rPr>
                <w:rFonts w:ascii="Arial" w:hAnsi="Arial" w:cs="Arial"/>
              </w:rPr>
              <w:t xml:space="preserve">AusNet Services to </w:t>
            </w:r>
            <w:r w:rsidRPr="000B3CD3">
              <w:rPr>
                <w:rFonts w:ascii="Arial" w:hAnsi="Arial" w:cs="Arial"/>
              </w:rPr>
              <w:t xml:space="preserve">consider providing costing </w:t>
            </w:r>
            <w:r w:rsidR="009A3E1A">
              <w:rPr>
                <w:rFonts w:ascii="Arial" w:hAnsi="Arial" w:cs="Arial"/>
              </w:rPr>
              <w:t xml:space="preserve">of </w:t>
            </w:r>
            <w:r w:rsidRPr="000B3CD3">
              <w:rPr>
                <w:rFonts w:ascii="Arial" w:hAnsi="Arial" w:cs="Arial"/>
              </w:rPr>
              <w:t xml:space="preserve">the option of partial reconductoring of sections of the Kinglake network to lessen the network damping sufficient </w:t>
            </w:r>
            <w:r>
              <w:rPr>
                <w:rFonts w:ascii="Arial" w:hAnsi="Arial" w:cs="Arial"/>
              </w:rPr>
              <w:t>to meet the specified capacity.</w:t>
            </w:r>
            <w:r w:rsidR="00445407">
              <w:rPr>
                <w:rFonts w:ascii="Arial" w:hAnsi="Arial" w:cs="Arial"/>
              </w:rPr>
              <w:t xml:space="preserve"> AusNet Services to advise the Secretariat of the AusNet Services decision.</w:t>
            </w:r>
          </w:p>
        </w:tc>
      </w:tr>
    </w:tbl>
    <w:p w14:paraId="458B8F62" w14:textId="77777777" w:rsidR="000B3CD3" w:rsidRPr="00B5465C" w:rsidRDefault="000B3CD3" w:rsidP="000B3CD3">
      <w:pPr>
        <w:pStyle w:val="ListParagraph"/>
        <w:spacing w:after="120" w:line="240" w:lineRule="auto"/>
        <w:ind w:left="1225"/>
        <w:contextualSpacing w:val="0"/>
        <w:rPr>
          <w:rFonts w:ascii="Arial" w:hAnsi="Arial" w:cs="Arial"/>
          <w:b/>
          <w:highlight w:val="yellow"/>
        </w:rPr>
      </w:pPr>
    </w:p>
    <w:tbl>
      <w:tblPr>
        <w:tblStyle w:val="TableGrid"/>
        <w:tblW w:w="0" w:type="auto"/>
        <w:tblInd w:w="959" w:type="dxa"/>
        <w:tblLook w:val="04A0" w:firstRow="1" w:lastRow="0" w:firstColumn="1" w:lastColumn="0" w:noHBand="0" w:noVBand="1"/>
      </w:tblPr>
      <w:tblGrid>
        <w:gridCol w:w="8283"/>
      </w:tblGrid>
      <w:tr w:rsidR="004F37F4" w:rsidRPr="00B5465C" w14:paraId="743ECA46" w14:textId="77777777" w:rsidTr="007465A8">
        <w:tc>
          <w:tcPr>
            <w:tcW w:w="8283" w:type="dxa"/>
            <w:shd w:val="clear" w:color="auto" w:fill="DDD9C3" w:themeFill="background2" w:themeFillShade="E6"/>
          </w:tcPr>
          <w:p w14:paraId="514F8F71" w14:textId="77777777" w:rsidR="004F37F4" w:rsidRPr="00B5465C" w:rsidRDefault="004F37F4" w:rsidP="007465A8">
            <w:pPr>
              <w:pStyle w:val="ListParagraph"/>
              <w:ind w:left="0"/>
              <w:rPr>
                <w:rFonts w:ascii="Arial" w:hAnsi="Arial" w:cs="Arial"/>
                <w:highlight w:val="yellow"/>
              </w:rPr>
            </w:pPr>
            <w:r w:rsidRPr="0066756D">
              <w:rPr>
                <w:rFonts w:ascii="Arial" w:hAnsi="Arial" w:cs="Arial"/>
                <w:b/>
              </w:rPr>
              <w:t xml:space="preserve">Standing Action: </w:t>
            </w:r>
            <w:r>
              <w:rPr>
                <w:rFonts w:ascii="Arial" w:hAnsi="Arial" w:cs="Arial"/>
              </w:rPr>
              <w:t>AusNet Services</w:t>
            </w:r>
            <w:r w:rsidRPr="00F0729E">
              <w:rPr>
                <w:rFonts w:ascii="Arial" w:hAnsi="Arial" w:cs="Arial"/>
              </w:rPr>
              <w:t>’ presentation to include updates on powerline replacement in Electric Line Construction Areas</w:t>
            </w:r>
            <w:r>
              <w:rPr>
                <w:rFonts w:ascii="Arial" w:hAnsi="Arial" w:cs="Arial"/>
              </w:rPr>
              <w:t xml:space="preserve"> </w:t>
            </w:r>
            <w:r w:rsidRPr="00F0729E">
              <w:rPr>
                <w:rFonts w:ascii="Arial" w:hAnsi="Arial" w:cs="Arial"/>
              </w:rPr>
              <w:t xml:space="preserve">(both </w:t>
            </w:r>
            <w:r>
              <w:rPr>
                <w:rFonts w:ascii="Arial" w:hAnsi="Arial" w:cs="Arial"/>
              </w:rPr>
              <w:t xml:space="preserve">as part of the </w:t>
            </w:r>
            <w:r>
              <w:rPr>
                <w:rFonts w:ascii="Arial" w:hAnsi="Arial" w:cs="Arial"/>
                <w:bCs/>
              </w:rPr>
              <w:t>Powerline Replacement Fund</w:t>
            </w:r>
            <w:r w:rsidRPr="00F0729E">
              <w:rPr>
                <w:rFonts w:ascii="Arial" w:hAnsi="Arial" w:cs="Arial"/>
              </w:rPr>
              <w:t xml:space="preserve"> and </w:t>
            </w:r>
            <w:r>
              <w:rPr>
                <w:rFonts w:ascii="Arial" w:hAnsi="Arial" w:cs="Arial"/>
              </w:rPr>
              <w:t xml:space="preserve">as a result of </w:t>
            </w:r>
            <w:r w:rsidRPr="00F0729E">
              <w:rPr>
                <w:rFonts w:ascii="Arial" w:hAnsi="Arial" w:cs="Arial"/>
              </w:rPr>
              <w:t>other</w:t>
            </w:r>
            <w:r>
              <w:rPr>
                <w:rFonts w:ascii="Arial" w:hAnsi="Arial" w:cs="Arial"/>
              </w:rPr>
              <w:t xml:space="preserve"> obligations)</w:t>
            </w:r>
          </w:p>
        </w:tc>
      </w:tr>
    </w:tbl>
    <w:p w14:paraId="038E0AE4" w14:textId="77777777" w:rsidR="004F37F4" w:rsidRPr="00B5465C" w:rsidRDefault="004F37F4" w:rsidP="00473D5C">
      <w:pPr>
        <w:pStyle w:val="ListParagraph"/>
        <w:spacing w:after="120" w:line="240" w:lineRule="auto"/>
        <w:ind w:left="1225"/>
        <w:contextualSpacing w:val="0"/>
        <w:rPr>
          <w:rFonts w:ascii="Arial" w:hAnsi="Arial" w:cs="Arial"/>
          <w:b/>
          <w:highlight w:val="yellow"/>
        </w:rPr>
      </w:pPr>
    </w:p>
    <w:tbl>
      <w:tblPr>
        <w:tblStyle w:val="TableGrid"/>
        <w:tblW w:w="0" w:type="auto"/>
        <w:tblInd w:w="959" w:type="dxa"/>
        <w:tblLook w:val="04A0" w:firstRow="1" w:lastRow="0" w:firstColumn="1" w:lastColumn="0" w:noHBand="0" w:noVBand="1"/>
      </w:tblPr>
      <w:tblGrid>
        <w:gridCol w:w="8283"/>
      </w:tblGrid>
      <w:tr w:rsidR="00CB2FF2" w:rsidRPr="00B5465C" w14:paraId="4D3E15EA" w14:textId="77777777" w:rsidTr="00EE2198">
        <w:tc>
          <w:tcPr>
            <w:tcW w:w="8283" w:type="dxa"/>
            <w:shd w:val="clear" w:color="auto" w:fill="DDD9C3" w:themeFill="background2" w:themeFillShade="E6"/>
          </w:tcPr>
          <w:p w14:paraId="14A65CAD" w14:textId="1F36CAD2" w:rsidR="00CB2FF2" w:rsidRPr="00B5465C" w:rsidRDefault="00CB2FF2" w:rsidP="002A4488">
            <w:pPr>
              <w:pStyle w:val="ListParagraph"/>
              <w:ind w:left="0"/>
              <w:rPr>
                <w:rFonts w:ascii="Arial" w:hAnsi="Arial" w:cs="Arial"/>
                <w:highlight w:val="yellow"/>
              </w:rPr>
            </w:pPr>
            <w:r w:rsidRPr="004F37F4">
              <w:rPr>
                <w:rFonts w:ascii="Arial" w:hAnsi="Arial" w:cs="Arial"/>
                <w:b/>
              </w:rPr>
              <w:t xml:space="preserve">Action: </w:t>
            </w:r>
            <w:r w:rsidRPr="004F37F4">
              <w:rPr>
                <w:rFonts w:ascii="Arial" w:hAnsi="Arial" w:cs="Arial"/>
              </w:rPr>
              <w:t xml:space="preserve"> Copy of AusNet Services updated presentation to be distributed to Members and Observers and made available on the ESV PBSC web page.</w:t>
            </w:r>
          </w:p>
        </w:tc>
      </w:tr>
    </w:tbl>
    <w:p w14:paraId="6E01400A" w14:textId="77777777" w:rsidR="00594EEF" w:rsidRDefault="00594EEF" w:rsidP="008822B4">
      <w:pPr>
        <w:pStyle w:val="ListParagraph"/>
        <w:spacing w:after="120" w:line="240" w:lineRule="auto"/>
        <w:ind w:left="1225"/>
        <w:contextualSpacing w:val="0"/>
        <w:rPr>
          <w:rFonts w:ascii="Arial" w:hAnsi="Arial" w:cs="Arial"/>
        </w:rPr>
      </w:pPr>
    </w:p>
    <w:p w14:paraId="4102BAE4" w14:textId="77777777" w:rsidR="00594EEF" w:rsidRPr="00AF31ED" w:rsidRDefault="00594EEF" w:rsidP="008822B4">
      <w:pPr>
        <w:pStyle w:val="ListParagraph"/>
        <w:numPr>
          <w:ilvl w:val="1"/>
          <w:numId w:val="4"/>
        </w:numPr>
        <w:spacing w:after="120" w:line="240" w:lineRule="auto"/>
        <w:ind w:left="788" w:hanging="431"/>
        <w:contextualSpacing w:val="0"/>
        <w:rPr>
          <w:rFonts w:ascii="Arial" w:hAnsi="Arial" w:cs="Arial"/>
          <w:b/>
        </w:rPr>
      </w:pPr>
      <w:r w:rsidRPr="00AF31ED">
        <w:rPr>
          <w:rFonts w:ascii="Arial" w:hAnsi="Arial" w:cs="Arial"/>
          <w:b/>
        </w:rPr>
        <w:t xml:space="preserve">HV customers – DELWP High Voltage Customer Assistance Program (HCAP) update. </w:t>
      </w:r>
    </w:p>
    <w:p w14:paraId="20C88F07" w14:textId="77777777" w:rsidR="00594EEF" w:rsidRDefault="00594EEF" w:rsidP="008822B4">
      <w:pPr>
        <w:pStyle w:val="ListParagraph"/>
        <w:spacing w:after="120" w:line="240" w:lineRule="auto"/>
        <w:ind w:left="788"/>
        <w:contextualSpacing w:val="0"/>
        <w:rPr>
          <w:rFonts w:ascii="Arial" w:hAnsi="Arial" w:cs="Arial"/>
        </w:rPr>
      </w:pPr>
      <w:r>
        <w:rPr>
          <w:rFonts w:ascii="Arial" w:hAnsi="Arial" w:cs="Arial"/>
        </w:rPr>
        <w:t>No update on the status of the HCAP program and provision of funding was provided by DELWP.</w:t>
      </w:r>
    </w:p>
    <w:p w14:paraId="610F1063" w14:textId="51364C41" w:rsidR="002F0726" w:rsidRPr="004E410A" w:rsidRDefault="002F0726" w:rsidP="00445407">
      <w:pPr>
        <w:pStyle w:val="ListParagraph"/>
        <w:numPr>
          <w:ilvl w:val="0"/>
          <w:numId w:val="4"/>
        </w:numPr>
        <w:spacing w:after="240"/>
        <w:rPr>
          <w:rFonts w:ascii="Arial" w:hAnsi="Arial" w:cs="Arial"/>
          <w:b/>
        </w:rPr>
      </w:pPr>
      <w:r w:rsidRPr="004E410A">
        <w:rPr>
          <w:rFonts w:ascii="Arial" w:hAnsi="Arial" w:cs="Arial"/>
          <w:b/>
          <w:bCs/>
        </w:rPr>
        <w:t>Discussion</w:t>
      </w:r>
      <w:r w:rsidR="00CD3B73" w:rsidRPr="004E410A">
        <w:rPr>
          <w:rFonts w:ascii="Arial" w:hAnsi="Arial" w:cs="Arial"/>
          <w:b/>
          <w:bCs/>
        </w:rPr>
        <w:t>.</w:t>
      </w:r>
    </w:p>
    <w:p w14:paraId="19F48EA4" w14:textId="2B1838EC" w:rsidR="002F0726" w:rsidRPr="004E410A" w:rsidRDefault="002F0726" w:rsidP="008822B4">
      <w:pPr>
        <w:pStyle w:val="PBSCagenda"/>
        <w:numPr>
          <w:ilvl w:val="1"/>
          <w:numId w:val="4"/>
        </w:numPr>
        <w:spacing w:after="120"/>
        <w:rPr>
          <w:rFonts w:ascii="Arial" w:hAnsi="Arial" w:cs="Arial"/>
        </w:rPr>
      </w:pPr>
      <w:r w:rsidRPr="004E410A">
        <w:rPr>
          <w:rFonts w:ascii="Arial" w:hAnsi="Arial" w:cs="Arial"/>
        </w:rPr>
        <w:t>Committee Member raised matters</w:t>
      </w:r>
      <w:r w:rsidR="00CD3B73" w:rsidRPr="004E410A">
        <w:rPr>
          <w:rFonts w:ascii="Arial" w:hAnsi="Arial" w:cs="Arial"/>
        </w:rPr>
        <w:t>.</w:t>
      </w:r>
    </w:p>
    <w:p w14:paraId="5610F9E6" w14:textId="07020AF7" w:rsidR="00C153DE" w:rsidRPr="00A9268E" w:rsidRDefault="00AF31ED" w:rsidP="008822B4">
      <w:pPr>
        <w:spacing w:after="120"/>
        <w:ind w:left="851"/>
        <w:rPr>
          <w:rFonts w:ascii="Arial" w:hAnsi="Arial" w:cs="Arial"/>
          <w:b/>
        </w:rPr>
      </w:pPr>
      <w:r w:rsidRPr="00A9268E">
        <w:rPr>
          <w:rFonts w:ascii="Arial" w:hAnsi="Arial" w:cs="Arial"/>
          <w:b/>
        </w:rPr>
        <w:t>GFN version</w:t>
      </w:r>
      <w:r w:rsidR="00381636" w:rsidRPr="00A9268E">
        <w:rPr>
          <w:rFonts w:ascii="Arial" w:hAnsi="Arial" w:cs="Arial"/>
          <w:b/>
        </w:rPr>
        <w:t>s</w:t>
      </w:r>
      <w:r w:rsidR="00111E6A" w:rsidRPr="00A9268E">
        <w:rPr>
          <w:rFonts w:ascii="Arial" w:hAnsi="Arial" w:cs="Arial"/>
          <w:b/>
        </w:rPr>
        <w:t>.</w:t>
      </w:r>
    </w:p>
    <w:p w14:paraId="00F3A689" w14:textId="521C2457" w:rsidR="00AF31ED" w:rsidRDefault="00AF31ED" w:rsidP="008822B4">
      <w:pPr>
        <w:spacing w:after="120"/>
        <w:ind w:left="851"/>
        <w:rPr>
          <w:rFonts w:ascii="Arial" w:hAnsi="Arial" w:cs="Arial"/>
        </w:rPr>
      </w:pPr>
      <w:r w:rsidRPr="004E410A">
        <w:rPr>
          <w:rFonts w:ascii="Arial" w:hAnsi="Arial" w:cs="Arial"/>
        </w:rPr>
        <w:t xml:space="preserve">Members </w:t>
      </w:r>
      <w:r w:rsidR="004E410A" w:rsidRPr="004E410A">
        <w:rPr>
          <w:rFonts w:ascii="Arial" w:hAnsi="Arial" w:cs="Arial"/>
        </w:rPr>
        <w:t>enquired</w:t>
      </w:r>
      <w:r w:rsidRPr="004E410A">
        <w:rPr>
          <w:rFonts w:ascii="Arial" w:hAnsi="Arial" w:cs="Arial"/>
        </w:rPr>
        <w:t xml:space="preserve"> as to </w:t>
      </w:r>
      <w:r w:rsidR="004E410A">
        <w:rPr>
          <w:rFonts w:ascii="Arial" w:hAnsi="Arial" w:cs="Arial"/>
        </w:rPr>
        <w:t>s</w:t>
      </w:r>
      <w:r w:rsidR="004E410A" w:rsidRPr="004E410A">
        <w:rPr>
          <w:rFonts w:ascii="Arial" w:hAnsi="Arial" w:cs="Arial"/>
        </w:rPr>
        <w:t>oftware</w:t>
      </w:r>
      <w:r w:rsidRPr="004E410A">
        <w:rPr>
          <w:rFonts w:ascii="Arial" w:hAnsi="Arial" w:cs="Arial"/>
        </w:rPr>
        <w:t xml:space="preserve"> version</w:t>
      </w:r>
      <w:r w:rsidR="004E410A">
        <w:rPr>
          <w:rFonts w:ascii="Arial" w:hAnsi="Arial" w:cs="Arial"/>
        </w:rPr>
        <w:t>s</w:t>
      </w:r>
      <w:r w:rsidRPr="004E410A">
        <w:rPr>
          <w:rFonts w:ascii="Arial" w:hAnsi="Arial" w:cs="Arial"/>
        </w:rPr>
        <w:t xml:space="preserve"> </w:t>
      </w:r>
      <w:r w:rsidR="004E410A">
        <w:rPr>
          <w:rFonts w:ascii="Arial" w:hAnsi="Arial" w:cs="Arial"/>
        </w:rPr>
        <w:t>in use</w:t>
      </w:r>
      <w:r w:rsidR="00381636">
        <w:rPr>
          <w:rFonts w:ascii="Arial" w:hAnsi="Arial" w:cs="Arial"/>
        </w:rPr>
        <w:t xml:space="preserve"> by the</w:t>
      </w:r>
      <w:r w:rsidR="004E410A" w:rsidRPr="004E410A">
        <w:rPr>
          <w:rFonts w:ascii="Arial" w:hAnsi="Arial" w:cs="Arial"/>
        </w:rPr>
        <w:t xml:space="preserve"> businesses and were advised that Powercor were currently using a later version than AusNet Services. </w:t>
      </w:r>
    </w:p>
    <w:p w14:paraId="144D706E" w14:textId="77777777" w:rsidR="009356B6" w:rsidRDefault="009356B6" w:rsidP="008822B4">
      <w:pPr>
        <w:spacing w:after="120"/>
        <w:ind w:left="851"/>
        <w:rPr>
          <w:rFonts w:ascii="Arial" w:hAnsi="Arial" w:cs="Arial"/>
        </w:rPr>
      </w:pPr>
      <w:r w:rsidRPr="00A9268E">
        <w:rPr>
          <w:rFonts w:ascii="Arial" w:hAnsi="Arial" w:cs="Arial"/>
          <w:b/>
        </w:rPr>
        <w:t>Powercor paper</w:t>
      </w:r>
      <w:r>
        <w:rPr>
          <w:rFonts w:ascii="Arial" w:hAnsi="Arial" w:cs="Arial"/>
        </w:rPr>
        <w:t xml:space="preserve"> - </w:t>
      </w:r>
      <w:r>
        <w:rPr>
          <w:rFonts w:ascii="Arial" w:hAnsi="Arial" w:cs="Arial"/>
          <w:bCs/>
        </w:rPr>
        <w:t>“</w:t>
      </w:r>
      <w:r w:rsidRPr="00072E2E">
        <w:rPr>
          <w:rFonts w:ascii="Arial" w:hAnsi="Arial" w:cs="Arial"/>
        </w:rPr>
        <w:t>REFCL Program – Resolution of Conditional Acceptance report</w:t>
      </w:r>
      <w:r>
        <w:rPr>
          <w:rFonts w:ascii="Arial" w:hAnsi="Arial" w:cs="Arial"/>
        </w:rPr>
        <w:t>”</w:t>
      </w:r>
    </w:p>
    <w:p w14:paraId="7AE8019C" w14:textId="77777777" w:rsidR="00C0259D" w:rsidRDefault="00397E20" w:rsidP="008822B4">
      <w:pPr>
        <w:spacing w:after="120"/>
        <w:ind w:left="851"/>
        <w:rPr>
          <w:rFonts w:ascii="Arial" w:hAnsi="Arial" w:cs="Arial"/>
          <w:bCs/>
        </w:rPr>
      </w:pPr>
      <w:r>
        <w:rPr>
          <w:rFonts w:ascii="Arial" w:hAnsi="Arial" w:cs="Arial"/>
          <w:bCs/>
        </w:rPr>
        <w:t xml:space="preserve">Members requested access to </w:t>
      </w:r>
      <w:r w:rsidR="00DD28AA">
        <w:rPr>
          <w:rFonts w:ascii="Arial" w:hAnsi="Arial" w:cs="Arial"/>
          <w:bCs/>
        </w:rPr>
        <w:t>a copy of the draft report on anomalous test results for their study</w:t>
      </w:r>
      <w:r>
        <w:rPr>
          <w:rFonts w:ascii="Arial" w:hAnsi="Arial" w:cs="Arial"/>
          <w:bCs/>
        </w:rPr>
        <w:t xml:space="preserve">. </w:t>
      </w:r>
    </w:p>
    <w:p w14:paraId="72918E52" w14:textId="00018BBD" w:rsidR="00DD28AA" w:rsidRPr="009356B6" w:rsidRDefault="00397E20" w:rsidP="008822B4">
      <w:pPr>
        <w:spacing w:after="120"/>
        <w:ind w:left="851"/>
        <w:rPr>
          <w:rFonts w:ascii="Arial" w:hAnsi="Arial" w:cs="Arial"/>
        </w:rPr>
      </w:pPr>
      <w:r>
        <w:rPr>
          <w:rFonts w:ascii="Arial" w:hAnsi="Arial" w:cs="Arial"/>
          <w:bCs/>
        </w:rPr>
        <w:t>Powercor undertook to review the status of the draft</w:t>
      </w:r>
      <w:r w:rsidR="00C0259D">
        <w:rPr>
          <w:rFonts w:ascii="Arial" w:hAnsi="Arial" w:cs="Arial"/>
          <w:bCs/>
        </w:rPr>
        <w:t>,</w:t>
      </w:r>
      <w:r>
        <w:rPr>
          <w:rFonts w:ascii="Arial" w:hAnsi="Arial" w:cs="Arial"/>
          <w:bCs/>
        </w:rPr>
        <w:t xml:space="preserve"> provided to ESV for their comment</w:t>
      </w:r>
      <w:r w:rsidR="00C0259D">
        <w:rPr>
          <w:rFonts w:ascii="Arial" w:hAnsi="Arial" w:cs="Arial"/>
          <w:bCs/>
        </w:rPr>
        <w:t>,</w:t>
      </w:r>
      <w:r>
        <w:rPr>
          <w:rFonts w:ascii="Arial" w:hAnsi="Arial" w:cs="Arial"/>
          <w:bCs/>
        </w:rPr>
        <w:t xml:space="preserve"> and determine if the document </w:t>
      </w:r>
      <w:r w:rsidR="00C0259D">
        <w:rPr>
          <w:rFonts w:ascii="Arial" w:hAnsi="Arial" w:cs="Arial"/>
          <w:bCs/>
        </w:rPr>
        <w:t>is suitable to be</w:t>
      </w:r>
      <w:r>
        <w:rPr>
          <w:rFonts w:ascii="Arial" w:hAnsi="Arial" w:cs="Arial"/>
          <w:bCs/>
        </w:rPr>
        <w:t xml:space="preserve"> provided </w:t>
      </w:r>
      <w:r w:rsidR="00C0259D">
        <w:rPr>
          <w:rFonts w:ascii="Arial" w:hAnsi="Arial" w:cs="Arial"/>
          <w:bCs/>
        </w:rPr>
        <w:t xml:space="preserve">to </w:t>
      </w:r>
      <w:r>
        <w:rPr>
          <w:rFonts w:ascii="Arial" w:hAnsi="Arial" w:cs="Arial"/>
          <w:bCs/>
        </w:rPr>
        <w:t>Members</w:t>
      </w:r>
      <w:r w:rsidR="00C0259D">
        <w:rPr>
          <w:rFonts w:ascii="Arial" w:hAnsi="Arial" w:cs="Arial"/>
          <w:bCs/>
        </w:rPr>
        <w:t>,</w:t>
      </w:r>
      <w:r>
        <w:rPr>
          <w:rFonts w:ascii="Arial" w:hAnsi="Arial" w:cs="Arial"/>
          <w:bCs/>
        </w:rPr>
        <w:t xml:space="preserve"> on the condition </w:t>
      </w:r>
      <w:r w:rsidR="00A9268E">
        <w:rPr>
          <w:rFonts w:ascii="Arial" w:hAnsi="Arial" w:cs="Arial"/>
          <w:bCs/>
        </w:rPr>
        <w:t>the paper was</w:t>
      </w:r>
      <w:r>
        <w:rPr>
          <w:rFonts w:ascii="Arial" w:hAnsi="Arial" w:cs="Arial"/>
          <w:bCs/>
        </w:rPr>
        <w:t xml:space="preserve"> not for publication.</w:t>
      </w:r>
    </w:p>
    <w:p w14:paraId="2B548F98" w14:textId="77777777" w:rsidR="00DD28AA" w:rsidRPr="00A9268E" w:rsidRDefault="00DD28AA" w:rsidP="008822B4">
      <w:pPr>
        <w:spacing w:after="120"/>
        <w:ind w:left="851"/>
        <w:rPr>
          <w:rFonts w:ascii="Arial" w:hAnsi="Arial" w:cs="Arial"/>
          <w:b/>
        </w:rPr>
      </w:pPr>
      <w:r w:rsidRPr="00A9268E">
        <w:rPr>
          <w:rFonts w:ascii="Arial" w:hAnsi="Arial" w:cs="Arial"/>
          <w:b/>
        </w:rPr>
        <w:t>Presentations.</w:t>
      </w:r>
    </w:p>
    <w:p w14:paraId="6615854B" w14:textId="565A7327" w:rsidR="00DD28AA" w:rsidRPr="004E410A" w:rsidRDefault="00DD28AA" w:rsidP="008822B4">
      <w:pPr>
        <w:spacing w:after="120"/>
        <w:ind w:left="851"/>
        <w:rPr>
          <w:rFonts w:ascii="Arial" w:hAnsi="Arial" w:cs="Arial"/>
        </w:rPr>
      </w:pPr>
      <w:r>
        <w:rPr>
          <w:rFonts w:ascii="Arial" w:hAnsi="Arial" w:cs="Arial"/>
        </w:rPr>
        <w:t xml:space="preserve">The Chair confirmed the Members </w:t>
      </w:r>
      <w:r w:rsidR="00C0259D">
        <w:rPr>
          <w:rFonts w:ascii="Arial" w:hAnsi="Arial" w:cs="Arial"/>
        </w:rPr>
        <w:t>desire</w:t>
      </w:r>
      <w:r>
        <w:rPr>
          <w:rFonts w:ascii="Arial" w:hAnsi="Arial" w:cs="Arial"/>
        </w:rPr>
        <w:t xml:space="preserve"> to have the copies </w:t>
      </w:r>
      <w:r w:rsidR="00A9268E">
        <w:rPr>
          <w:rFonts w:ascii="Arial" w:hAnsi="Arial" w:cs="Arial"/>
        </w:rPr>
        <w:t xml:space="preserve">of </w:t>
      </w:r>
      <w:r>
        <w:rPr>
          <w:rFonts w:ascii="Arial" w:hAnsi="Arial" w:cs="Arial"/>
        </w:rPr>
        <w:t>presentations a clear two business days before the meeting</w:t>
      </w:r>
      <w:r w:rsidR="00C0259D">
        <w:rPr>
          <w:rFonts w:ascii="Arial" w:hAnsi="Arial" w:cs="Arial"/>
        </w:rPr>
        <w:t>,</w:t>
      </w:r>
      <w:r>
        <w:rPr>
          <w:rFonts w:ascii="Arial" w:hAnsi="Arial" w:cs="Arial"/>
        </w:rPr>
        <w:t xml:space="preserve"> to afford Members the opportunity to digest their content.</w:t>
      </w:r>
    </w:p>
    <w:tbl>
      <w:tblPr>
        <w:tblStyle w:val="TableGrid"/>
        <w:tblW w:w="0" w:type="auto"/>
        <w:tblInd w:w="959" w:type="dxa"/>
        <w:tblLook w:val="04A0" w:firstRow="1" w:lastRow="0" w:firstColumn="1" w:lastColumn="0" w:noHBand="0" w:noVBand="1"/>
      </w:tblPr>
      <w:tblGrid>
        <w:gridCol w:w="8283"/>
      </w:tblGrid>
      <w:tr w:rsidR="00397E20" w:rsidRPr="00F0729E" w14:paraId="08DCB82E" w14:textId="77777777" w:rsidTr="00B2194D">
        <w:tc>
          <w:tcPr>
            <w:tcW w:w="8283" w:type="dxa"/>
            <w:shd w:val="clear" w:color="auto" w:fill="DDD9C3" w:themeFill="background2" w:themeFillShade="E6"/>
          </w:tcPr>
          <w:p w14:paraId="7DC8511D" w14:textId="512DBF28" w:rsidR="00397E20" w:rsidRPr="00F0729E" w:rsidRDefault="00397E20" w:rsidP="008822B4">
            <w:pPr>
              <w:pStyle w:val="ListParagraph"/>
              <w:spacing w:after="120"/>
              <w:ind w:left="0"/>
              <w:contextualSpacing w:val="0"/>
              <w:rPr>
                <w:rFonts w:ascii="Arial" w:hAnsi="Arial" w:cs="Arial"/>
              </w:rPr>
            </w:pPr>
            <w:r w:rsidRPr="00F0729E">
              <w:rPr>
                <w:rFonts w:ascii="Arial" w:hAnsi="Arial" w:cs="Arial"/>
                <w:b/>
              </w:rPr>
              <w:t xml:space="preserve">Action: </w:t>
            </w:r>
            <w:r w:rsidRPr="00B636EF">
              <w:rPr>
                <w:rFonts w:ascii="Arial" w:hAnsi="Arial" w:cs="Arial"/>
              </w:rPr>
              <w:t xml:space="preserve">Powercor to </w:t>
            </w:r>
            <w:r w:rsidR="00B636EF" w:rsidRPr="00B636EF">
              <w:rPr>
                <w:rFonts w:ascii="Arial" w:hAnsi="Arial" w:cs="Arial"/>
              </w:rPr>
              <w:t xml:space="preserve">review Members’ request for access to a copy of the paper titled </w:t>
            </w:r>
            <w:r w:rsidR="00B636EF" w:rsidRPr="00B636EF">
              <w:rPr>
                <w:rFonts w:ascii="Arial" w:hAnsi="Arial" w:cs="Arial"/>
                <w:bCs/>
              </w:rPr>
              <w:t>“</w:t>
            </w:r>
            <w:r w:rsidR="00B636EF" w:rsidRPr="00072E2E">
              <w:rPr>
                <w:rFonts w:ascii="Arial" w:hAnsi="Arial" w:cs="Arial"/>
              </w:rPr>
              <w:t>REFCL Program – Resolution of Conditional Acceptance report</w:t>
            </w:r>
            <w:r w:rsidR="00B636EF">
              <w:rPr>
                <w:rFonts w:ascii="Arial" w:hAnsi="Arial" w:cs="Arial"/>
              </w:rPr>
              <w:t>”, and advise the Secretariat of their decision.</w:t>
            </w:r>
          </w:p>
        </w:tc>
      </w:tr>
    </w:tbl>
    <w:p w14:paraId="16926CBE" w14:textId="77777777" w:rsidR="00397E20" w:rsidRPr="00F0729E" w:rsidRDefault="00397E20" w:rsidP="008822B4">
      <w:pPr>
        <w:spacing w:after="120" w:line="240" w:lineRule="auto"/>
        <w:ind w:left="851"/>
        <w:rPr>
          <w:rFonts w:ascii="Arial" w:hAnsi="Arial" w:cs="Arial"/>
          <w:bCs/>
        </w:rPr>
      </w:pPr>
    </w:p>
    <w:tbl>
      <w:tblPr>
        <w:tblStyle w:val="TableGrid"/>
        <w:tblW w:w="0" w:type="auto"/>
        <w:tblInd w:w="959" w:type="dxa"/>
        <w:tblLook w:val="04A0" w:firstRow="1" w:lastRow="0" w:firstColumn="1" w:lastColumn="0" w:noHBand="0" w:noVBand="1"/>
      </w:tblPr>
      <w:tblGrid>
        <w:gridCol w:w="8283"/>
      </w:tblGrid>
      <w:tr w:rsidR="00DD28AA" w:rsidRPr="00F0729E" w14:paraId="197BC892" w14:textId="77777777" w:rsidTr="00DD73A1">
        <w:tc>
          <w:tcPr>
            <w:tcW w:w="8283" w:type="dxa"/>
            <w:shd w:val="clear" w:color="auto" w:fill="DDD9C3" w:themeFill="background2" w:themeFillShade="E6"/>
          </w:tcPr>
          <w:p w14:paraId="23FF7016" w14:textId="194BB476" w:rsidR="00DD28AA" w:rsidRPr="00F0729E" w:rsidRDefault="00DD28AA" w:rsidP="008822B4">
            <w:pPr>
              <w:pStyle w:val="ListParagraph"/>
              <w:spacing w:after="120"/>
              <w:ind w:left="0"/>
              <w:contextualSpacing w:val="0"/>
              <w:rPr>
                <w:rFonts w:ascii="Arial" w:hAnsi="Arial" w:cs="Arial"/>
              </w:rPr>
            </w:pPr>
            <w:r w:rsidRPr="00F0729E">
              <w:rPr>
                <w:rFonts w:ascii="Arial" w:hAnsi="Arial" w:cs="Arial"/>
                <w:b/>
              </w:rPr>
              <w:t xml:space="preserve">Action: </w:t>
            </w:r>
            <w:r w:rsidR="00B636EF" w:rsidRPr="00B636EF">
              <w:rPr>
                <w:rFonts w:ascii="Arial" w:hAnsi="Arial" w:cs="Arial"/>
              </w:rPr>
              <w:t>If approved</w:t>
            </w:r>
            <w:r w:rsidR="00B636EF" w:rsidRPr="00A9268E">
              <w:rPr>
                <w:rFonts w:ascii="Arial" w:hAnsi="Arial" w:cs="Arial"/>
              </w:rPr>
              <w:t xml:space="preserve"> </w:t>
            </w:r>
            <w:r w:rsidR="00A9268E" w:rsidRPr="00A9268E">
              <w:rPr>
                <w:rFonts w:ascii="Arial" w:hAnsi="Arial" w:cs="Arial"/>
              </w:rPr>
              <w:t>by Powercor</w:t>
            </w:r>
            <w:r w:rsidR="00A9268E">
              <w:rPr>
                <w:rFonts w:ascii="Arial" w:hAnsi="Arial" w:cs="Arial"/>
              </w:rPr>
              <w:t>,</w:t>
            </w:r>
            <w:r w:rsidR="00A9268E">
              <w:rPr>
                <w:rFonts w:ascii="Arial" w:hAnsi="Arial" w:cs="Arial"/>
                <w:b/>
              </w:rPr>
              <w:t xml:space="preserve"> </w:t>
            </w:r>
            <w:r w:rsidRPr="00072E2E">
              <w:rPr>
                <w:rFonts w:ascii="Arial" w:hAnsi="Arial" w:cs="Arial"/>
              </w:rPr>
              <w:t xml:space="preserve">Secretariat to provide a copy of Powercor’s the </w:t>
            </w:r>
            <w:r w:rsidR="00B636EF">
              <w:rPr>
                <w:rFonts w:ascii="Arial" w:hAnsi="Arial" w:cs="Arial"/>
              </w:rPr>
              <w:t>“</w:t>
            </w:r>
            <w:r w:rsidRPr="00072E2E">
              <w:rPr>
                <w:rFonts w:ascii="Arial" w:hAnsi="Arial" w:cs="Arial"/>
              </w:rPr>
              <w:t>REFCL Program – Resolution of Conditional Acceptance report</w:t>
            </w:r>
            <w:r w:rsidR="00B636EF">
              <w:rPr>
                <w:rFonts w:ascii="Arial" w:hAnsi="Arial" w:cs="Arial"/>
              </w:rPr>
              <w:t>”</w:t>
            </w:r>
            <w:r w:rsidRPr="00072E2E">
              <w:rPr>
                <w:rFonts w:ascii="Arial" w:hAnsi="Arial" w:cs="Arial"/>
              </w:rPr>
              <w:t xml:space="preserve"> to Members on a confidential basis.</w:t>
            </w:r>
          </w:p>
        </w:tc>
      </w:tr>
    </w:tbl>
    <w:p w14:paraId="3CCA54F1" w14:textId="77777777" w:rsidR="00DD28AA" w:rsidRPr="00F0729E" w:rsidRDefault="00DD28AA" w:rsidP="008822B4">
      <w:pPr>
        <w:spacing w:after="120" w:line="240" w:lineRule="auto"/>
        <w:ind w:left="851"/>
        <w:rPr>
          <w:rFonts w:ascii="Arial" w:hAnsi="Arial" w:cs="Arial"/>
          <w:bCs/>
        </w:rPr>
      </w:pPr>
    </w:p>
    <w:p w14:paraId="644FE1F7" w14:textId="6EDC46CF" w:rsidR="00AB0F9C" w:rsidRPr="006B1230" w:rsidRDefault="00114CFC" w:rsidP="008822B4">
      <w:pPr>
        <w:pStyle w:val="PBSCagenda"/>
        <w:numPr>
          <w:ilvl w:val="1"/>
          <w:numId w:val="4"/>
        </w:numPr>
        <w:spacing w:after="120"/>
        <w:rPr>
          <w:rFonts w:ascii="Arial" w:hAnsi="Arial" w:cs="Arial"/>
        </w:rPr>
      </w:pPr>
      <w:r w:rsidRPr="006B1230">
        <w:rPr>
          <w:rFonts w:ascii="Arial" w:hAnsi="Arial" w:cs="Arial"/>
        </w:rPr>
        <w:t>Other matters</w:t>
      </w:r>
      <w:r w:rsidR="00CD3B73" w:rsidRPr="006B1230">
        <w:rPr>
          <w:rFonts w:ascii="Arial" w:hAnsi="Arial" w:cs="Arial"/>
        </w:rPr>
        <w:t>.</w:t>
      </w:r>
    </w:p>
    <w:p w14:paraId="47869E9B" w14:textId="1CAAF0A1" w:rsidR="009B422C" w:rsidRPr="006B1230" w:rsidRDefault="006E5A1C" w:rsidP="008822B4">
      <w:pPr>
        <w:pStyle w:val="ListParagraph"/>
        <w:spacing w:after="120" w:line="240" w:lineRule="auto"/>
        <w:ind w:left="851"/>
        <w:contextualSpacing w:val="0"/>
        <w:rPr>
          <w:rFonts w:ascii="Arial" w:hAnsi="Arial" w:cs="Arial"/>
          <w:bCs/>
        </w:rPr>
      </w:pPr>
      <w:r w:rsidRPr="006B1230">
        <w:rPr>
          <w:rFonts w:ascii="Arial" w:hAnsi="Arial" w:cs="Arial"/>
          <w:bCs/>
        </w:rPr>
        <w:t>The Secretariat confirmed that the AusNet Services paper</w:t>
      </w:r>
      <w:r w:rsidR="001E3BAD">
        <w:rPr>
          <w:rFonts w:ascii="Arial" w:hAnsi="Arial" w:cs="Arial"/>
          <w:bCs/>
        </w:rPr>
        <w:t>s</w:t>
      </w:r>
      <w:r w:rsidRPr="006B1230">
        <w:rPr>
          <w:rFonts w:ascii="Arial" w:hAnsi="Arial" w:cs="Arial"/>
          <w:bCs/>
        </w:rPr>
        <w:t xml:space="preserve"> on </w:t>
      </w:r>
      <w:r w:rsidR="001E3BAD">
        <w:rPr>
          <w:rFonts w:ascii="Arial" w:hAnsi="Arial" w:cs="Arial"/>
          <w:bCs/>
        </w:rPr>
        <w:t xml:space="preserve">Woori Yallock </w:t>
      </w:r>
      <w:r w:rsidRPr="006B1230">
        <w:rPr>
          <w:rFonts w:ascii="Arial" w:hAnsi="Arial" w:cs="Arial"/>
          <w:bCs/>
        </w:rPr>
        <w:t xml:space="preserve">Kinglake distributed to Members for discussion at </w:t>
      </w:r>
      <w:r w:rsidR="006B1230" w:rsidRPr="006B1230">
        <w:rPr>
          <w:rFonts w:ascii="Arial" w:hAnsi="Arial" w:cs="Arial"/>
          <w:bCs/>
        </w:rPr>
        <w:t>today’s</w:t>
      </w:r>
      <w:r w:rsidRPr="006B1230">
        <w:rPr>
          <w:rFonts w:ascii="Arial" w:hAnsi="Arial" w:cs="Arial"/>
          <w:bCs/>
        </w:rPr>
        <w:t xml:space="preserve"> meeting </w:t>
      </w:r>
      <w:r w:rsidR="001E3BAD">
        <w:rPr>
          <w:rFonts w:ascii="Arial" w:hAnsi="Arial" w:cs="Arial"/>
          <w:bCs/>
        </w:rPr>
        <w:t>are</w:t>
      </w:r>
      <w:r w:rsidRPr="006B1230">
        <w:rPr>
          <w:rFonts w:ascii="Arial" w:hAnsi="Arial" w:cs="Arial"/>
          <w:bCs/>
        </w:rPr>
        <w:t xml:space="preserve"> not for publication</w:t>
      </w:r>
      <w:r w:rsidR="006B1230">
        <w:rPr>
          <w:rFonts w:ascii="Arial" w:hAnsi="Arial" w:cs="Arial"/>
          <w:bCs/>
        </w:rPr>
        <w:t>,</w:t>
      </w:r>
      <w:r w:rsidRPr="006B1230">
        <w:rPr>
          <w:rFonts w:ascii="Arial" w:hAnsi="Arial" w:cs="Arial"/>
          <w:bCs/>
        </w:rPr>
        <w:t xml:space="preserve"> as stated in the accompanying email</w:t>
      </w:r>
      <w:r w:rsidR="00A9268E">
        <w:rPr>
          <w:rFonts w:ascii="Arial" w:hAnsi="Arial" w:cs="Arial"/>
          <w:bCs/>
        </w:rPr>
        <w:t xml:space="preserve"> transmission</w:t>
      </w:r>
      <w:r w:rsidRPr="006B1230">
        <w:rPr>
          <w:rFonts w:ascii="Arial" w:hAnsi="Arial" w:cs="Arial"/>
          <w:bCs/>
        </w:rPr>
        <w:t>.</w:t>
      </w:r>
      <w:r w:rsidR="006B1230" w:rsidRPr="006B1230">
        <w:rPr>
          <w:rFonts w:ascii="Arial" w:hAnsi="Arial" w:cs="Arial"/>
          <w:bCs/>
        </w:rPr>
        <w:t xml:space="preserve"> Th</w:t>
      </w:r>
      <w:r w:rsidR="001E3BAD">
        <w:rPr>
          <w:rFonts w:ascii="Arial" w:hAnsi="Arial" w:cs="Arial"/>
          <w:bCs/>
        </w:rPr>
        <w:t>ese</w:t>
      </w:r>
      <w:r w:rsidR="006B1230" w:rsidRPr="006B1230">
        <w:rPr>
          <w:rFonts w:ascii="Arial" w:hAnsi="Arial" w:cs="Arial"/>
          <w:bCs/>
        </w:rPr>
        <w:t xml:space="preserve"> paper</w:t>
      </w:r>
      <w:r w:rsidR="001E3BAD">
        <w:rPr>
          <w:rFonts w:ascii="Arial" w:hAnsi="Arial" w:cs="Arial"/>
          <w:bCs/>
        </w:rPr>
        <w:t>s will</w:t>
      </w:r>
      <w:r w:rsidR="003A09FD">
        <w:rPr>
          <w:rFonts w:ascii="Arial" w:hAnsi="Arial" w:cs="Arial"/>
          <w:bCs/>
        </w:rPr>
        <w:t xml:space="preserve"> not</w:t>
      </w:r>
      <w:r w:rsidR="006B1230" w:rsidRPr="006B1230">
        <w:rPr>
          <w:rFonts w:ascii="Arial" w:hAnsi="Arial" w:cs="Arial"/>
          <w:bCs/>
        </w:rPr>
        <w:t xml:space="preserve"> be posted on the PBSC web portal.</w:t>
      </w:r>
    </w:p>
    <w:p w14:paraId="127F7308" w14:textId="2371C8F9" w:rsidR="00CD087D" w:rsidRPr="00473D5C" w:rsidRDefault="00CD087D" w:rsidP="00D4052A">
      <w:pPr>
        <w:pStyle w:val="ListParagraph"/>
        <w:numPr>
          <w:ilvl w:val="0"/>
          <w:numId w:val="4"/>
        </w:numPr>
        <w:spacing w:after="240" w:line="240" w:lineRule="auto"/>
        <w:ind w:left="357" w:hanging="357"/>
        <w:contextualSpacing w:val="0"/>
        <w:rPr>
          <w:rFonts w:ascii="Arial" w:hAnsi="Arial" w:cs="Arial"/>
          <w:b/>
        </w:rPr>
      </w:pPr>
      <w:r w:rsidRPr="00C0259D">
        <w:rPr>
          <w:rFonts w:ascii="Arial" w:hAnsi="Arial" w:cs="Arial"/>
          <w:b/>
          <w:bCs/>
        </w:rPr>
        <w:t>Meetings</w:t>
      </w:r>
      <w:r w:rsidR="00CD3B73" w:rsidRPr="00C0259D">
        <w:rPr>
          <w:rFonts w:ascii="Arial" w:hAnsi="Arial" w:cs="Arial"/>
          <w:b/>
          <w:bCs/>
        </w:rPr>
        <w:t>.</w:t>
      </w:r>
    </w:p>
    <w:p w14:paraId="3E6CC1C3" w14:textId="5F37BBAB" w:rsidR="00FE3F41" w:rsidRPr="00473D5C" w:rsidRDefault="00E15466" w:rsidP="008822B4">
      <w:pPr>
        <w:pStyle w:val="ListParagraph"/>
        <w:numPr>
          <w:ilvl w:val="1"/>
          <w:numId w:val="4"/>
        </w:numPr>
        <w:spacing w:after="120" w:line="240" w:lineRule="auto"/>
        <w:ind w:left="788" w:hanging="431"/>
        <w:contextualSpacing w:val="0"/>
        <w:rPr>
          <w:rFonts w:ascii="Arial" w:hAnsi="Arial" w:cs="Arial"/>
          <w:b/>
        </w:rPr>
      </w:pPr>
      <w:r w:rsidRPr="00473D5C">
        <w:rPr>
          <w:rFonts w:ascii="Arial" w:hAnsi="Arial" w:cs="Arial"/>
          <w:b/>
          <w:bCs/>
        </w:rPr>
        <w:t>Next meeting</w:t>
      </w:r>
      <w:r w:rsidR="00CD3B73" w:rsidRPr="00473D5C">
        <w:rPr>
          <w:rFonts w:ascii="Arial" w:hAnsi="Arial" w:cs="Arial"/>
          <w:b/>
          <w:bCs/>
        </w:rPr>
        <w:t>.</w:t>
      </w:r>
    </w:p>
    <w:p w14:paraId="6D523718" w14:textId="76BCDF2C" w:rsidR="00E72847" w:rsidRPr="00F6411F" w:rsidRDefault="00F6411F" w:rsidP="00111E6A">
      <w:pPr>
        <w:pStyle w:val="ListParagraph"/>
        <w:spacing w:after="240" w:line="240" w:lineRule="auto"/>
        <w:ind w:left="851"/>
        <w:contextualSpacing w:val="0"/>
        <w:rPr>
          <w:rFonts w:ascii="Arial" w:hAnsi="Arial" w:cs="Arial"/>
        </w:rPr>
      </w:pPr>
      <w:r w:rsidRPr="00F6411F">
        <w:rPr>
          <w:rFonts w:ascii="Arial" w:hAnsi="Arial" w:cs="Arial"/>
        </w:rPr>
        <w:t>T</w:t>
      </w:r>
      <w:r w:rsidR="00136ED5" w:rsidRPr="00F6411F">
        <w:rPr>
          <w:rFonts w:ascii="Arial" w:hAnsi="Arial" w:cs="Arial"/>
        </w:rPr>
        <w:t>he next meeting is</w:t>
      </w:r>
      <w:r w:rsidR="00E72847" w:rsidRPr="00F6411F">
        <w:rPr>
          <w:rFonts w:ascii="Arial" w:hAnsi="Arial" w:cs="Arial"/>
        </w:rPr>
        <w:t xml:space="preserve"> scheduled for </w:t>
      </w:r>
      <w:r w:rsidR="002B607B" w:rsidRPr="00F6411F">
        <w:rPr>
          <w:rFonts w:ascii="Arial" w:hAnsi="Arial" w:cs="Arial"/>
        </w:rPr>
        <w:t>1</w:t>
      </w:r>
      <w:r w:rsidR="00136ED5" w:rsidRPr="00F6411F">
        <w:rPr>
          <w:rFonts w:ascii="Arial" w:hAnsi="Arial" w:cs="Arial"/>
        </w:rPr>
        <w:t>0</w:t>
      </w:r>
      <w:r w:rsidR="002B607B" w:rsidRPr="00F6411F">
        <w:rPr>
          <w:rFonts w:ascii="Arial" w:hAnsi="Arial" w:cs="Arial"/>
        </w:rPr>
        <w:t> </w:t>
      </w:r>
      <w:r w:rsidRPr="00F6411F">
        <w:rPr>
          <w:rFonts w:ascii="Arial" w:hAnsi="Arial" w:cs="Arial"/>
        </w:rPr>
        <w:t>December</w:t>
      </w:r>
      <w:r w:rsidR="005705F7" w:rsidRPr="00F6411F">
        <w:rPr>
          <w:rFonts w:ascii="Arial" w:hAnsi="Arial" w:cs="Arial"/>
        </w:rPr>
        <w:t> 2019</w:t>
      </w:r>
      <w:r w:rsidR="00E72847" w:rsidRPr="00F6411F">
        <w:rPr>
          <w:rFonts w:ascii="Arial" w:hAnsi="Arial" w:cs="Arial"/>
        </w:rPr>
        <w:t>, starting at 10:00</w:t>
      </w:r>
      <w:r w:rsidR="004B0E4A">
        <w:rPr>
          <w:rFonts w:ascii="Arial" w:hAnsi="Arial" w:cs="Arial"/>
        </w:rPr>
        <w:t xml:space="preserve"> </w:t>
      </w:r>
      <w:r w:rsidR="00E72847" w:rsidRPr="00F6411F">
        <w:rPr>
          <w:rFonts w:ascii="Arial" w:hAnsi="Arial" w:cs="Arial"/>
        </w:rPr>
        <w:t>am and finish at 1:</w:t>
      </w:r>
      <w:r w:rsidR="00136ED5" w:rsidRPr="00F6411F">
        <w:rPr>
          <w:rFonts w:ascii="Arial" w:hAnsi="Arial" w:cs="Arial"/>
        </w:rPr>
        <w:t>0</w:t>
      </w:r>
      <w:r w:rsidR="00E72847" w:rsidRPr="00F6411F">
        <w:rPr>
          <w:rFonts w:ascii="Arial" w:hAnsi="Arial" w:cs="Arial"/>
        </w:rPr>
        <w:t>0pm, preceded by a “meet and greet” at 9:30 am.</w:t>
      </w:r>
    </w:p>
    <w:tbl>
      <w:tblPr>
        <w:tblStyle w:val="TableGrid"/>
        <w:tblW w:w="0" w:type="auto"/>
        <w:tblInd w:w="959" w:type="dxa"/>
        <w:tblLook w:val="04A0" w:firstRow="1" w:lastRow="0" w:firstColumn="1" w:lastColumn="0" w:noHBand="0" w:noVBand="1"/>
      </w:tblPr>
      <w:tblGrid>
        <w:gridCol w:w="8283"/>
      </w:tblGrid>
      <w:tr w:rsidR="00CD30C7" w:rsidRPr="00F6411F" w14:paraId="20E7FAA0" w14:textId="77777777" w:rsidTr="00425416">
        <w:tc>
          <w:tcPr>
            <w:tcW w:w="8283" w:type="dxa"/>
            <w:shd w:val="clear" w:color="auto" w:fill="DDD9C3" w:themeFill="background2" w:themeFillShade="E6"/>
          </w:tcPr>
          <w:p w14:paraId="6BE3E57E" w14:textId="4D90977E" w:rsidR="00CD30C7" w:rsidRPr="00F6411F" w:rsidRDefault="00CD30C7" w:rsidP="00F6411F">
            <w:pPr>
              <w:pStyle w:val="ListParagraph"/>
              <w:ind w:left="0"/>
              <w:rPr>
                <w:rFonts w:ascii="Arial" w:hAnsi="Arial" w:cs="Arial"/>
              </w:rPr>
            </w:pPr>
            <w:r w:rsidRPr="00F6411F">
              <w:rPr>
                <w:rFonts w:ascii="Arial" w:hAnsi="Arial" w:cs="Arial"/>
                <w:b/>
              </w:rPr>
              <w:t xml:space="preserve">Action: </w:t>
            </w:r>
            <w:r w:rsidRPr="00F6411F">
              <w:rPr>
                <w:rFonts w:ascii="Arial" w:hAnsi="Arial" w:cs="Arial"/>
              </w:rPr>
              <w:t xml:space="preserve"> PBSC Secretariat to send out a </w:t>
            </w:r>
            <w:r w:rsidR="00EE6FBF" w:rsidRPr="00F6411F">
              <w:rPr>
                <w:rFonts w:ascii="Arial" w:hAnsi="Arial" w:cs="Arial"/>
              </w:rPr>
              <w:t>“10 </w:t>
            </w:r>
            <w:r w:rsidR="00F6411F" w:rsidRPr="00F6411F">
              <w:rPr>
                <w:rFonts w:ascii="Arial" w:hAnsi="Arial" w:cs="Arial"/>
              </w:rPr>
              <w:t>December</w:t>
            </w:r>
            <w:r w:rsidR="00EE6FBF" w:rsidRPr="00F6411F">
              <w:rPr>
                <w:rFonts w:ascii="Arial" w:hAnsi="Arial" w:cs="Arial"/>
              </w:rPr>
              <w:t xml:space="preserve"> 2019 </w:t>
            </w:r>
            <w:r w:rsidRPr="00F6411F">
              <w:rPr>
                <w:rFonts w:ascii="Arial" w:hAnsi="Arial" w:cs="Arial"/>
              </w:rPr>
              <w:t>placeholder” meeting invitation for the next meeting.</w:t>
            </w:r>
          </w:p>
        </w:tc>
      </w:tr>
    </w:tbl>
    <w:p w14:paraId="79FD86A2" w14:textId="77777777" w:rsidR="00CD30C7" w:rsidRPr="00B5465C" w:rsidRDefault="00CD30C7" w:rsidP="00111E6A">
      <w:pPr>
        <w:pStyle w:val="ListParagraph"/>
        <w:spacing w:after="240" w:line="240" w:lineRule="auto"/>
        <w:ind w:left="851"/>
        <w:contextualSpacing w:val="0"/>
        <w:rPr>
          <w:rFonts w:ascii="Arial" w:hAnsi="Arial" w:cs="Arial"/>
          <w:highlight w:val="yellow"/>
        </w:rPr>
      </w:pPr>
    </w:p>
    <w:p w14:paraId="06188B15" w14:textId="78276656" w:rsidR="00CD087D" w:rsidRPr="00473D5C" w:rsidRDefault="00CD087D" w:rsidP="008822B4">
      <w:pPr>
        <w:pStyle w:val="ListParagraph"/>
        <w:numPr>
          <w:ilvl w:val="1"/>
          <w:numId w:val="4"/>
        </w:numPr>
        <w:spacing w:after="120" w:line="240" w:lineRule="auto"/>
        <w:ind w:left="788" w:hanging="431"/>
        <w:contextualSpacing w:val="0"/>
        <w:rPr>
          <w:rFonts w:ascii="Arial" w:hAnsi="Arial" w:cs="Arial"/>
          <w:b/>
        </w:rPr>
      </w:pPr>
      <w:r w:rsidRPr="00473D5C">
        <w:rPr>
          <w:rFonts w:ascii="Arial" w:hAnsi="Arial" w:cs="Arial"/>
          <w:b/>
        </w:rPr>
        <w:t>Subsequent meetings</w:t>
      </w:r>
      <w:r w:rsidR="00CD3B73" w:rsidRPr="00473D5C">
        <w:rPr>
          <w:rFonts w:ascii="Arial" w:hAnsi="Arial" w:cs="Arial"/>
          <w:b/>
        </w:rPr>
        <w:t>.</w:t>
      </w:r>
    </w:p>
    <w:p w14:paraId="769C65BD" w14:textId="77777777" w:rsidR="005D3442" w:rsidRPr="00D61894" w:rsidRDefault="005D3442" w:rsidP="008A71F4">
      <w:pPr>
        <w:pStyle w:val="ListParagraph"/>
        <w:spacing w:after="120" w:line="240" w:lineRule="auto"/>
        <w:ind w:left="851"/>
        <w:contextualSpacing w:val="0"/>
        <w:rPr>
          <w:rFonts w:ascii="Arial" w:hAnsi="Arial" w:cs="Arial"/>
        </w:rPr>
      </w:pPr>
      <w:r w:rsidRPr="00D61894">
        <w:rPr>
          <w:rFonts w:ascii="Arial" w:hAnsi="Arial" w:cs="Arial"/>
        </w:rPr>
        <w:t>Confirmation was given that subsequent meetings are scheduled for;</w:t>
      </w:r>
    </w:p>
    <w:p w14:paraId="68F7FDF1" w14:textId="2A11AD2A" w:rsidR="005D3442" w:rsidRPr="00D61894" w:rsidRDefault="002B607B" w:rsidP="00D252B2">
      <w:pPr>
        <w:pStyle w:val="ListParagraph"/>
        <w:spacing w:after="120" w:line="240" w:lineRule="auto"/>
        <w:ind w:left="851"/>
        <w:contextualSpacing w:val="0"/>
        <w:rPr>
          <w:rFonts w:ascii="Arial" w:hAnsi="Arial" w:cs="Arial"/>
        </w:rPr>
      </w:pPr>
      <w:r w:rsidRPr="00D61894">
        <w:rPr>
          <w:rFonts w:ascii="Arial" w:hAnsi="Arial" w:cs="Arial"/>
        </w:rPr>
        <w:t>10 March 2020</w:t>
      </w:r>
      <w:r w:rsidR="00136ED5" w:rsidRPr="00D61894">
        <w:rPr>
          <w:rFonts w:ascii="Arial" w:hAnsi="Arial" w:cs="Arial"/>
        </w:rPr>
        <w:t xml:space="preserve">, </w:t>
      </w:r>
      <w:r w:rsidR="00D13DE8" w:rsidRPr="00D61894">
        <w:rPr>
          <w:rFonts w:ascii="Arial" w:hAnsi="Arial" w:cs="Arial"/>
        </w:rPr>
        <w:t>9 June 2020</w:t>
      </w:r>
      <w:r w:rsidR="00F6411F" w:rsidRPr="00D61894">
        <w:rPr>
          <w:rFonts w:ascii="Arial" w:hAnsi="Arial" w:cs="Arial"/>
        </w:rPr>
        <w:t xml:space="preserve"> and </w:t>
      </w:r>
      <w:r w:rsidR="00D61894" w:rsidRPr="00D61894">
        <w:rPr>
          <w:rFonts w:ascii="Arial" w:hAnsi="Arial" w:cs="Arial"/>
        </w:rPr>
        <w:t>08 September 2020</w:t>
      </w:r>
      <w:r w:rsidR="005D3442" w:rsidRPr="00D61894">
        <w:rPr>
          <w:rFonts w:ascii="Arial" w:hAnsi="Arial" w:cs="Arial"/>
        </w:rPr>
        <w:t>.</w:t>
      </w:r>
    </w:p>
    <w:p w14:paraId="0CD5F12D" w14:textId="4A182185" w:rsidR="005D3442" w:rsidRPr="00D61894" w:rsidRDefault="00417AD5" w:rsidP="00037B4D">
      <w:pPr>
        <w:pStyle w:val="ListParagraph"/>
        <w:spacing w:after="240" w:line="240" w:lineRule="auto"/>
        <w:ind w:left="851"/>
        <w:contextualSpacing w:val="0"/>
        <w:rPr>
          <w:rFonts w:ascii="Arial" w:hAnsi="Arial" w:cs="Arial"/>
        </w:rPr>
      </w:pPr>
      <w:r w:rsidRPr="00D61894">
        <w:rPr>
          <w:rFonts w:ascii="Arial" w:hAnsi="Arial" w:cs="Arial"/>
        </w:rPr>
        <w:t>The Chair thanked the presenters for interesting and informative papers</w:t>
      </w:r>
      <w:r w:rsidR="005D3442" w:rsidRPr="00D61894">
        <w:rPr>
          <w:rFonts w:ascii="Arial" w:hAnsi="Arial" w:cs="Arial"/>
        </w:rPr>
        <w:t>.</w:t>
      </w:r>
    </w:p>
    <w:p w14:paraId="06921109" w14:textId="77777777" w:rsidR="00417AD5" w:rsidRPr="00F0729E" w:rsidRDefault="005D3442" w:rsidP="00111E6A">
      <w:pPr>
        <w:pStyle w:val="ListParagraph"/>
        <w:spacing w:after="240" w:line="240" w:lineRule="auto"/>
        <w:ind w:left="851"/>
        <w:contextualSpacing w:val="0"/>
        <w:rPr>
          <w:rFonts w:ascii="Arial" w:hAnsi="Arial" w:cs="Arial"/>
        </w:rPr>
      </w:pPr>
      <w:r w:rsidRPr="00D61894">
        <w:rPr>
          <w:rFonts w:ascii="Arial" w:hAnsi="Arial" w:cs="Arial"/>
        </w:rPr>
        <w:t>The Chair</w:t>
      </w:r>
      <w:r w:rsidR="00434235" w:rsidRPr="00D61894">
        <w:rPr>
          <w:rFonts w:ascii="Arial" w:hAnsi="Arial" w:cs="Arial"/>
        </w:rPr>
        <w:t xml:space="preserve"> </w:t>
      </w:r>
      <w:r w:rsidRPr="00D61894">
        <w:rPr>
          <w:rFonts w:ascii="Arial" w:hAnsi="Arial" w:cs="Arial"/>
        </w:rPr>
        <w:t xml:space="preserve">then </w:t>
      </w:r>
      <w:r w:rsidR="00417AD5" w:rsidRPr="00D61894">
        <w:rPr>
          <w:rFonts w:ascii="Arial" w:hAnsi="Arial" w:cs="Arial"/>
        </w:rPr>
        <w:t>closed the meeting.</w:t>
      </w:r>
    </w:p>
    <w:p w14:paraId="2CA436E6" w14:textId="7223ED32" w:rsidR="00530472" w:rsidRPr="00F0729E" w:rsidRDefault="00FE3F41" w:rsidP="00A41116">
      <w:pPr>
        <w:spacing w:after="240"/>
        <w:ind w:left="567"/>
        <w:rPr>
          <w:rFonts w:ascii="Arial" w:hAnsi="Arial" w:cs="Arial"/>
          <w:b/>
        </w:rPr>
      </w:pPr>
      <w:r w:rsidRPr="00F0729E">
        <w:rPr>
          <w:rFonts w:ascii="Arial" w:hAnsi="Arial" w:cs="Arial"/>
          <w:b/>
          <w:bCs/>
        </w:rPr>
        <w:t>Meeting close</w:t>
      </w:r>
      <w:r w:rsidR="00E15466" w:rsidRPr="00F0729E">
        <w:rPr>
          <w:rFonts w:ascii="Arial" w:hAnsi="Arial" w:cs="Arial"/>
          <w:b/>
        </w:rPr>
        <w:t>d at 1</w:t>
      </w:r>
      <w:r w:rsidR="000D644E">
        <w:rPr>
          <w:rFonts w:ascii="Arial" w:hAnsi="Arial" w:cs="Arial"/>
          <w:b/>
        </w:rPr>
        <w:t>2</w:t>
      </w:r>
      <w:r w:rsidR="00E15466" w:rsidRPr="00F0729E">
        <w:rPr>
          <w:rFonts w:ascii="Arial" w:hAnsi="Arial" w:cs="Arial"/>
          <w:b/>
        </w:rPr>
        <w:t>:</w:t>
      </w:r>
      <w:r w:rsidR="00B5465C">
        <w:rPr>
          <w:rFonts w:ascii="Arial" w:hAnsi="Arial" w:cs="Arial"/>
          <w:b/>
        </w:rPr>
        <w:t>30</w:t>
      </w:r>
      <w:r w:rsidR="005B4324" w:rsidRPr="00F0729E">
        <w:rPr>
          <w:rFonts w:ascii="Arial" w:hAnsi="Arial" w:cs="Arial"/>
          <w:b/>
        </w:rPr>
        <w:t xml:space="preserve"> </w:t>
      </w:r>
      <w:r w:rsidR="00E15466" w:rsidRPr="00F0729E">
        <w:rPr>
          <w:rFonts w:ascii="Arial" w:hAnsi="Arial" w:cs="Arial"/>
          <w:b/>
        </w:rPr>
        <w:t>pm.</w:t>
      </w:r>
    </w:p>
    <w:p w14:paraId="32DAEAF9" w14:textId="1A8DDB91" w:rsidR="000B75F5" w:rsidRPr="00F0729E" w:rsidRDefault="00E778A7" w:rsidP="00A41116">
      <w:pPr>
        <w:spacing w:after="240"/>
        <w:ind w:left="567"/>
        <w:rPr>
          <w:rFonts w:ascii="Arial" w:hAnsi="Arial" w:cs="Arial"/>
          <w:b/>
        </w:rPr>
      </w:pPr>
      <w:r w:rsidRPr="00F0729E">
        <w:rPr>
          <w:rFonts w:ascii="Arial" w:hAnsi="Arial" w:cs="Arial"/>
          <w:b/>
        </w:rPr>
        <w:t>List of Attachments</w:t>
      </w:r>
      <w:r w:rsidR="00CD3B73">
        <w:rPr>
          <w:rFonts w:ascii="Arial" w:hAnsi="Arial" w:cs="Arial"/>
          <w:b/>
        </w:rPr>
        <w:t>:</w:t>
      </w:r>
    </w:p>
    <w:p w14:paraId="13752EFF" w14:textId="77777777" w:rsidR="00112AC5" w:rsidRPr="00F0729E" w:rsidRDefault="00112AC5" w:rsidP="00445407">
      <w:pPr>
        <w:pStyle w:val="ListParagraph"/>
        <w:numPr>
          <w:ilvl w:val="0"/>
          <w:numId w:val="3"/>
        </w:numPr>
        <w:spacing w:after="120" w:line="240" w:lineRule="auto"/>
        <w:ind w:left="992" w:hanging="357"/>
        <w:contextualSpacing w:val="0"/>
        <w:rPr>
          <w:rFonts w:ascii="Arial" w:hAnsi="Arial" w:cs="Arial"/>
        </w:rPr>
      </w:pPr>
      <w:r w:rsidRPr="00F0729E">
        <w:rPr>
          <w:rFonts w:ascii="Arial" w:hAnsi="Arial" w:cs="Arial"/>
        </w:rPr>
        <w:t>Powercor</w:t>
      </w:r>
      <w:r w:rsidR="00560BFA" w:rsidRPr="00F0729E">
        <w:rPr>
          <w:rFonts w:ascii="Arial" w:hAnsi="Arial" w:cs="Arial"/>
        </w:rPr>
        <w:t xml:space="preserve"> presentation</w:t>
      </w:r>
      <w:r w:rsidR="007B2B4F" w:rsidRPr="00F0729E">
        <w:rPr>
          <w:rFonts w:ascii="Arial" w:hAnsi="Arial" w:cs="Arial"/>
        </w:rPr>
        <w:t>,</w:t>
      </w:r>
      <w:r w:rsidR="004B55D4" w:rsidRPr="00F0729E">
        <w:rPr>
          <w:rFonts w:ascii="Arial" w:hAnsi="Arial" w:cs="Arial"/>
        </w:rPr>
        <w:t xml:space="preserve"> </w:t>
      </w:r>
    </w:p>
    <w:p w14:paraId="1198ACA1" w14:textId="77777777" w:rsidR="00134D24" w:rsidRPr="00F0729E" w:rsidRDefault="00112AC5" w:rsidP="00445407">
      <w:pPr>
        <w:pStyle w:val="ListParagraph"/>
        <w:numPr>
          <w:ilvl w:val="0"/>
          <w:numId w:val="3"/>
        </w:numPr>
        <w:spacing w:after="120" w:line="240" w:lineRule="auto"/>
        <w:ind w:left="992" w:hanging="357"/>
        <w:contextualSpacing w:val="0"/>
        <w:rPr>
          <w:rFonts w:ascii="Arial" w:hAnsi="Arial" w:cs="Arial"/>
        </w:rPr>
      </w:pPr>
      <w:r w:rsidRPr="004F4341">
        <w:rPr>
          <w:rFonts w:ascii="Arial" w:hAnsi="Arial" w:cs="Arial"/>
        </w:rPr>
        <w:t xml:space="preserve">AusNet Services </w:t>
      </w:r>
      <w:r w:rsidR="00560BFA" w:rsidRPr="004F4341">
        <w:rPr>
          <w:rFonts w:ascii="Arial" w:hAnsi="Arial" w:cs="Arial"/>
        </w:rPr>
        <w:t>presentation</w:t>
      </w:r>
    </w:p>
    <w:sectPr w:rsidR="00134D24" w:rsidRPr="00F0729E" w:rsidSect="0095410E">
      <w:headerReference w:type="even" r:id="rId9"/>
      <w:headerReference w:type="default" r:id="rId10"/>
      <w:footerReference w:type="even" r:id="rId11"/>
      <w:footerReference w:type="default" r:id="rId12"/>
      <w:headerReference w:type="first" r:id="rId13"/>
      <w:footerReference w:type="first" r:id="rId14"/>
      <w:pgSz w:w="11906" w:h="16838"/>
      <w:pgMar w:top="964" w:right="1440" w:bottom="1134"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B3016C" w14:textId="77777777" w:rsidR="005E4892" w:rsidRDefault="005E4892" w:rsidP="003F3528">
      <w:pPr>
        <w:spacing w:after="0" w:line="240" w:lineRule="auto"/>
      </w:pPr>
      <w:r>
        <w:separator/>
      </w:r>
    </w:p>
  </w:endnote>
  <w:endnote w:type="continuationSeparator" w:id="0">
    <w:p w14:paraId="3060996D" w14:textId="77777777" w:rsidR="005E4892" w:rsidRDefault="005E4892" w:rsidP="003F35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NeueLT Std Lt">
    <w:altName w:val="Arial"/>
    <w:panose1 w:val="020B0403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E784AD" w14:textId="77777777" w:rsidR="006C2FA2" w:rsidRDefault="006C2FA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A9213B" w14:textId="6DD446EB" w:rsidR="00986827" w:rsidRPr="005F2F10" w:rsidRDefault="00986827" w:rsidP="0095410E">
    <w:pPr>
      <w:tabs>
        <w:tab w:val="left" w:pos="2592"/>
      </w:tabs>
      <w:spacing w:after="0"/>
      <w:rPr>
        <w:sz w:val="16"/>
        <w:szCs w:val="16"/>
      </w:rPr>
    </w:pPr>
    <w:r>
      <w:rPr>
        <w:rFonts w:ascii="Arial" w:hAnsi="Arial" w:cs="Arial"/>
        <w:sz w:val="16"/>
        <w:szCs w:val="16"/>
      </w:rPr>
      <w:t>Powerline Bushfire Safety Comm</w:t>
    </w:r>
    <w:r w:rsidR="00B25DD5">
      <w:rPr>
        <w:rFonts w:ascii="Arial" w:hAnsi="Arial" w:cs="Arial"/>
        <w:sz w:val="16"/>
        <w:szCs w:val="16"/>
      </w:rPr>
      <w:t xml:space="preserve">ittee Minutes 20 August </w:t>
    </w:r>
    <w:r w:rsidR="00B25DD5">
      <w:rPr>
        <w:rFonts w:ascii="Arial" w:hAnsi="Arial" w:cs="Arial"/>
        <w:sz w:val="16"/>
        <w:szCs w:val="16"/>
      </w:rPr>
      <w:t>2019</w:t>
    </w:r>
    <w:bookmarkStart w:id="0" w:name="_GoBack"/>
    <w:bookmarkEnd w:id="0"/>
    <w:r>
      <w:rPr>
        <w:rFonts w:ascii="Arial" w:hAnsi="Arial" w:cs="Arial"/>
        <w:sz w:val="16"/>
        <w:szCs w:val="16"/>
      </w:rPr>
      <w:tab/>
    </w:r>
    <w:r w:rsidRPr="005F2F10">
      <w:rPr>
        <w:rFonts w:ascii="Arial" w:hAnsi="Arial" w:cs="Arial"/>
        <w:sz w:val="16"/>
        <w:szCs w:val="16"/>
      </w:rPr>
      <w:t xml:space="preserve">Page </w:t>
    </w:r>
    <w:r w:rsidRPr="005F2F10">
      <w:rPr>
        <w:rFonts w:ascii="Arial" w:hAnsi="Arial" w:cs="Arial"/>
        <w:b/>
        <w:sz w:val="16"/>
        <w:szCs w:val="16"/>
      </w:rPr>
      <w:fldChar w:fldCharType="begin"/>
    </w:r>
    <w:r w:rsidRPr="005F2F10">
      <w:rPr>
        <w:rFonts w:ascii="Arial" w:hAnsi="Arial" w:cs="Arial"/>
        <w:b/>
        <w:sz w:val="16"/>
        <w:szCs w:val="16"/>
      </w:rPr>
      <w:instrText xml:space="preserve"> PAGE </w:instrText>
    </w:r>
    <w:r w:rsidRPr="005F2F10">
      <w:rPr>
        <w:rFonts w:ascii="Arial" w:hAnsi="Arial" w:cs="Arial"/>
        <w:b/>
        <w:sz w:val="16"/>
        <w:szCs w:val="16"/>
      </w:rPr>
      <w:fldChar w:fldCharType="separate"/>
    </w:r>
    <w:r w:rsidR="006C2FA2">
      <w:rPr>
        <w:rFonts w:ascii="Arial" w:hAnsi="Arial" w:cs="Arial"/>
        <w:b/>
        <w:noProof/>
        <w:sz w:val="16"/>
        <w:szCs w:val="16"/>
      </w:rPr>
      <w:t>2</w:t>
    </w:r>
    <w:r w:rsidRPr="005F2F10">
      <w:rPr>
        <w:rFonts w:ascii="Arial" w:hAnsi="Arial" w:cs="Arial"/>
        <w:b/>
        <w:sz w:val="16"/>
        <w:szCs w:val="16"/>
      </w:rPr>
      <w:fldChar w:fldCharType="end"/>
    </w:r>
    <w:r w:rsidRPr="005F2F10">
      <w:rPr>
        <w:rFonts w:ascii="Arial" w:hAnsi="Arial" w:cs="Arial"/>
        <w:sz w:val="16"/>
        <w:szCs w:val="16"/>
      </w:rPr>
      <w:t xml:space="preserve"> of </w:t>
    </w:r>
    <w:r w:rsidRPr="005F2F10">
      <w:rPr>
        <w:rFonts w:ascii="Arial" w:hAnsi="Arial" w:cs="Arial"/>
        <w:b/>
        <w:sz w:val="16"/>
        <w:szCs w:val="16"/>
      </w:rPr>
      <w:fldChar w:fldCharType="begin"/>
    </w:r>
    <w:r w:rsidRPr="005F2F10">
      <w:rPr>
        <w:rFonts w:ascii="Arial" w:hAnsi="Arial" w:cs="Arial"/>
        <w:b/>
        <w:sz w:val="16"/>
        <w:szCs w:val="16"/>
      </w:rPr>
      <w:instrText xml:space="preserve"> NUMPAGES  </w:instrText>
    </w:r>
    <w:r w:rsidRPr="005F2F10">
      <w:rPr>
        <w:rFonts w:ascii="Arial" w:hAnsi="Arial" w:cs="Arial"/>
        <w:b/>
        <w:sz w:val="16"/>
        <w:szCs w:val="16"/>
      </w:rPr>
      <w:fldChar w:fldCharType="separate"/>
    </w:r>
    <w:r w:rsidR="006C2FA2">
      <w:rPr>
        <w:rFonts w:ascii="Arial" w:hAnsi="Arial" w:cs="Arial"/>
        <w:b/>
        <w:noProof/>
        <w:sz w:val="16"/>
        <w:szCs w:val="16"/>
      </w:rPr>
      <w:t>12</w:t>
    </w:r>
    <w:r w:rsidRPr="005F2F10">
      <w:rPr>
        <w:rFonts w:ascii="Arial" w:hAnsi="Arial" w:cs="Arial"/>
        <w:b/>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5F7A6" w14:textId="77777777" w:rsidR="00986827" w:rsidRPr="008C2692" w:rsidRDefault="00986827" w:rsidP="008C2692">
    <w:pPr>
      <w:rPr>
        <w:sz w:val="16"/>
        <w:szCs w:val="16"/>
      </w:rPr>
    </w:pPr>
    <w:r>
      <w:rPr>
        <w:rFonts w:ascii="Arial" w:hAnsi="Arial" w:cs="Arial"/>
        <w:sz w:val="16"/>
        <w:szCs w:val="16"/>
      </w:rPr>
      <w:t xml:space="preserve">Powerline Bushfire Safety Committee Minutes </w:t>
    </w:r>
    <w:r>
      <w:rPr>
        <w:rFonts w:ascii="Arial" w:hAnsi="Arial" w:cs="Arial"/>
        <w:sz w:val="16"/>
        <w:szCs w:val="16"/>
      </w:rPr>
      <w:tab/>
    </w:r>
    <w:r w:rsidRPr="005F2F10">
      <w:rPr>
        <w:rFonts w:ascii="Arial" w:hAnsi="Arial" w:cs="Arial"/>
        <w:sz w:val="16"/>
        <w:szCs w:val="16"/>
      </w:rPr>
      <w:tab/>
      <w:t xml:space="preserve">Page </w:t>
    </w:r>
    <w:r w:rsidRPr="005F2F10">
      <w:rPr>
        <w:rFonts w:ascii="Arial" w:hAnsi="Arial" w:cs="Arial"/>
        <w:b/>
        <w:sz w:val="16"/>
        <w:szCs w:val="16"/>
      </w:rPr>
      <w:fldChar w:fldCharType="begin"/>
    </w:r>
    <w:r w:rsidRPr="005F2F10">
      <w:rPr>
        <w:rFonts w:ascii="Arial" w:hAnsi="Arial" w:cs="Arial"/>
        <w:b/>
        <w:sz w:val="16"/>
        <w:szCs w:val="16"/>
      </w:rPr>
      <w:instrText xml:space="preserve"> PAGE </w:instrText>
    </w:r>
    <w:r w:rsidRPr="005F2F10">
      <w:rPr>
        <w:rFonts w:ascii="Arial" w:hAnsi="Arial" w:cs="Arial"/>
        <w:b/>
        <w:sz w:val="16"/>
        <w:szCs w:val="16"/>
      </w:rPr>
      <w:fldChar w:fldCharType="separate"/>
    </w:r>
    <w:r w:rsidR="006C2FA2">
      <w:rPr>
        <w:rFonts w:ascii="Arial" w:hAnsi="Arial" w:cs="Arial"/>
        <w:b/>
        <w:noProof/>
        <w:sz w:val="16"/>
        <w:szCs w:val="16"/>
      </w:rPr>
      <w:t>1</w:t>
    </w:r>
    <w:r w:rsidRPr="005F2F10">
      <w:rPr>
        <w:rFonts w:ascii="Arial" w:hAnsi="Arial" w:cs="Arial"/>
        <w:b/>
        <w:sz w:val="16"/>
        <w:szCs w:val="16"/>
      </w:rPr>
      <w:fldChar w:fldCharType="end"/>
    </w:r>
    <w:r w:rsidRPr="005F2F10">
      <w:rPr>
        <w:rFonts w:ascii="Arial" w:hAnsi="Arial" w:cs="Arial"/>
        <w:sz w:val="16"/>
        <w:szCs w:val="16"/>
      </w:rPr>
      <w:t xml:space="preserve"> of </w:t>
    </w:r>
    <w:r w:rsidRPr="005F2F10">
      <w:rPr>
        <w:rFonts w:ascii="Arial" w:hAnsi="Arial" w:cs="Arial"/>
        <w:b/>
        <w:sz w:val="16"/>
        <w:szCs w:val="16"/>
      </w:rPr>
      <w:fldChar w:fldCharType="begin"/>
    </w:r>
    <w:r w:rsidRPr="005F2F10">
      <w:rPr>
        <w:rFonts w:ascii="Arial" w:hAnsi="Arial" w:cs="Arial"/>
        <w:b/>
        <w:sz w:val="16"/>
        <w:szCs w:val="16"/>
      </w:rPr>
      <w:instrText xml:space="preserve"> NUMPAGES  </w:instrText>
    </w:r>
    <w:r w:rsidRPr="005F2F10">
      <w:rPr>
        <w:rFonts w:ascii="Arial" w:hAnsi="Arial" w:cs="Arial"/>
        <w:b/>
        <w:sz w:val="16"/>
        <w:szCs w:val="16"/>
      </w:rPr>
      <w:fldChar w:fldCharType="separate"/>
    </w:r>
    <w:r w:rsidR="006C2FA2">
      <w:rPr>
        <w:rFonts w:ascii="Arial" w:hAnsi="Arial" w:cs="Arial"/>
        <w:b/>
        <w:noProof/>
        <w:sz w:val="16"/>
        <w:szCs w:val="16"/>
      </w:rPr>
      <w:t>12</w:t>
    </w:r>
    <w:r w:rsidRPr="005F2F10">
      <w:rPr>
        <w:rFonts w:ascii="Arial" w:hAnsi="Arial" w:cs="Arial"/>
        <w:b/>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34CBF7" w14:textId="77777777" w:rsidR="005E4892" w:rsidRDefault="005E4892" w:rsidP="003F3528">
      <w:pPr>
        <w:spacing w:after="0" w:line="240" w:lineRule="auto"/>
      </w:pPr>
      <w:r>
        <w:separator/>
      </w:r>
    </w:p>
  </w:footnote>
  <w:footnote w:type="continuationSeparator" w:id="0">
    <w:p w14:paraId="4E4E7172" w14:textId="77777777" w:rsidR="005E4892" w:rsidRDefault="005E4892" w:rsidP="003F35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398557" w14:textId="77777777" w:rsidR="006C2FA2" w:rsidRDefault="006C2FA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E5607" w14:textId="61B9821B" w:rsidR="00986827" w:rsidRPr="00004631" w:rsidRDefault="00986827" w:rsidP="00004631">
    <w:pPr>
      <w:rPr>
        <w:rFonts w:ascii="Arial" w:hAnsi="Arial" w:cs="Arial"/>
        <w:bCs/>
        <w:sz w:val="20"/>
        <w:szCs w:val="20"/>
      </w:rPr>
    </w:pPr>
    <w:r w:rsidRPr="00004631">
      <w:rPr>
        <w:rFonts w:ascii="Arial" w:hAnsi="Arial" w:cs="Arial"/>
        <w:bCs/>
        <w:sz w:val="20"/>
        <w:szCs w:val="20"/>
      </w:rPr>
      <w:t>POW</w:t>
    </w:r>
    <w:r>
      <w:rPr>
        <w:rFonts w:ascii="Arial" w:hAnsi="Arial" w:cs="Arial"/>
        <w:bCs/>
        <w:sz w:val="20"/>
        <w:szCs w:val="20"/>
      </w:rPr>
      <w:t>ERLINE BUSHFIRE SAFETY COMMITTEE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9810F2" w14:textId="77777777" w:rsidR="00986827" w:rsidRDefault="00986827" w:rsidP="008C2692">
    <w:pPr>
      <w:pStyle w:val="Header"/>
      <w:jc w:val="right"/>
    </w:pPr>
    <w:r>
      <w:rPr>
        <w:noProof/>
        <w:lang w:val="en-AU" w:eastAsia="en-AU" w:bidi="ar-SA"/>
      </w:rPr>
      <w:drawing>
        <wp:inline distT="0" distB="0" distL="0" distR="0" wp14:anchorId="167E3BE1" wp14:editId="03CBD5B9">
          <wp:extent cx="3029585" cy="882650"/>
          <wp:effectExtent l="0" t="0" r="0" b="0"/>
          <wp:docPr id="2" name="Picture 2" descr="New ESV logo with 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ESV logo with taglin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29585" cy="882650"/>
                  </a:xfrm>
                  <a:prstGeom prst="rect">
                    <a:avLst/>
                  </a:prstGeom>
                  <a:noFill/>
                  <a:ln>
                    <a:noFill/>
                  </a:ln>
                </pic:spPr>
              </pic:pic>
            </a:graphicData>
          </a:graphic>
        </wp:inline>
      </w:drawing>
    </w:r>
  </w:p>
  <w:p w14:paraId="57CED6F9" w14:textId="77777777" w:rsidR="00986827" w:rsidRPr="00004631" w:rsidRDefault="00986827" w:rsidP="00004631">
    <w:pPr>
      <w:tabs>
        <w:tab w:val="left" w:pos="7499"/>
      </w:tabs>
      <w:rPr>
        <w:rFonts w:ascii="Arial" w:hAnsi="Arial" w:cs="Arial"/>
        <w:bCs/>
        <w:sz w:val="20"/>
        <w:szCs w:val="20"/>
      </w:rPr>
    </w:pPr>
    <w:r w:rsidRPr="00004631">
      <w:rPr>
        <w:rFonts w:ascii="Arial" w:hAnsi="Arial" w:cs="Arial"/>
        <w:bCs/>
        <w:sz w:val="20"/>
        <w:szCs w:val="20"/>
      </w:rPr>
      <w:t>POW</w:t>
    </w:r>
    <w:r>
      <w:rPr>
        <w:rFonts w:ascii="Arial" w:hAnsi="Arial" w:cs="Arial"/>
        <w:bCs/>
        <w:sz w:val="20"/>
        <w:szCs w:val="20"/>
      </w:rPr>
      <w:t>ERLINE BUSHFIRE SAFETY COMMITTEE</w:t>
    </w:r>
    <w:r>
      <w:rPr>
        <w:rFonts w:ascii="Arial" w:hAnsi="Arial" w:cs="Arial"/>
        <w:bCs/>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E4D3F"/>
    <w:multiLevelType w:val="hybridMultilevel"/>
    <w:tmpl w:val="34866E62"/>
    <w:lvl w:ilvl="0" w:tplc="F056AB1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85A774A"/>
    <w:multiLevelType w:val="multilevel"/>
    <w:tmpl w:val="0476627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3079496F"/>
    <w:multiLevelType w:val="hybridMultilevel"/>
    <w:tmpl w:val="2190FC82"/>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4D60248A"/>
    <w:multiLevelType w:val="multilevel"/>
    <w:tmpl w:val="04766276"/>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F285AF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64A83A9B"/>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7E6D74A0"/>
    <w:multiLevelType w:val="hybridMultilevel"/>
    <w:tmpl w:val="35F20AF8"/>
    <w:lvl w:ilvl="0" w:tplc="0C090001">
      <w:start w:val="1"/>
      <w:numFmt w:val="bullet"/>
      <w:lvlText w:val=""/>
      <w:lvlJc w:val="left"/>
      <w:pPr>
        <w:ind w:left="1713" w:hanging="360"/>
      </w:pPr>
      <w:rPr>
        <w:rFonts w:ascii="Symbol" w:hAnsi="Symbol" w:hint="default"/>
      </w:rPr>
    </w:lvl>
    <w:lvl w:ilvl="1" w:tplc="0C090003" w:tentative="1">
      <w:start w:val="1"/>
      <w:numFmt w:val="bullet"/>
      <w:lvlText w:val="o"/>
      <w:lvlJc w:val="left"/>
      <w:pPr>
        <w:ind w:left="2433" w:hanging="360"/>
      </w:pPr>
      <w:rPr>
        <w:rFonts w:ascii="Courier New" w:hAnsi="Courier New" w:cs="Courier New" w:hint="default"/>
      </w:rPr>
    </w:lvl>
    <w:lvl w:ilvl="2" w:tplc="0C090005" w:tentative="1">
      <w:start w:val="1"/>
      <w:numFmt w:val="bullet"/>
      <w:lvlText w:val=""/>
      <w:lvlJc w:val="left"/>
      <w:pPr>
        <w:ind w:left="3153" w:hanging="360"/>
      </w:pPr>
      <w:rPr>
        <w:rFonts w:ascii="Wingdings" w:hAnsi="Wingdings" w:hint="default"/>
      </w:rPr>
    </w:lvl>
    <w:lvl w:ilvl="3" w:tplc="0C090001" w:tentative="1">
      <w:start w:val="1"/>
      <w:numFmt w:val="bullet"/>
      <w:lvlText w:val=""/>
      <w:lvlJc w:val="left"/>
      <w:pPr>
        <w:ind w:left="3873" w:hanging="360"/>
      </w:pPr>
      <w:rPr>
        <w:rFonts w:ascii="Symbol" w:hAnsi="Symbol" w:hint="default"/>
      </w:rPr>
    </w:lvl>
    <w:lvl w:ilvl="4" w:tplc="0C090003" w:tentative="1">
      <w:start w:val="1"/>
      <w:numFmt w:val="bullet"/>
      <w:lvlText w:val="o"/>
      <w:lvlJc w:val="left"/>
      <w:pPr>
        <w:ind w:left="4593" w:hanging="360"/>
      </w:pPr>
      <w:rPr>
        <w:rFonts w:ascii="Courier New" w:hAnsi="Courier New" w:cs="Courier New" w:hint="default"/>
      </w:rPr>
    </w:lvl>
    <w:lvl w:ilvl="5" w:tplc="0C090005" w:tentative="1">
      <w:start w:val="1"/>
      <w:numFmt w:val="bullet"/>
      <w:lvlText w:val=""/>
      <w:lvlJc w:val="left"/>
      <w:pPr>
        <w:ind w:left="5313" w:hanging="360"/>
      </w:pPr>
      <w:rPr>
        <w:rFonts w:ascii="Wingdings" w:hAnsi="Wingdings" w:hint="default"/>
      </w:rPr>
    </w:lvl>
    <w:lvl w:ilvl="6" w:tplc="0C090001" w:tentative="1">
      <w:start w:val="1"/>
      <w:numFmt w:val="bullet"/>
      <w:lvlText w:val=""/>
      <w:lvlJc w:val="left"/>
      <w:pPr>
        <w:ind w:left="6033" w:hanging="360"/>
      </w:pPr>
      <w:rPr>
        <w:rFonts w:ascii="Symbol" w:hAnsi="Symbol" w:hint="default"/>
      </w:rPr>
    </w:lvl>
    <w:lvl w:ilvl="7" w:tplc="0C090003" w:tentative="1">
      <w:start w:val="1"/>
      <w:numFmt w:val="bullet"/>
      <w:lvlText w:val="o"/>
      <w:lvlJc w:val="left"/>
      <w:pPr>
        <w:ind w:left="6753" w:hanging="360"/>
      </w:pPr>
      <w:rPr>
        <w:rFonts w:ascii="Courier New" w:hAnsi="Courier New" w:cs="Courier New" w:hint="default"/>
      </w:rPr>
    </w:lvl>
    <w:lvl w:ilvl="8" w:tplc="0C090005" w:tentative="1">
      <w:start w:val="1"/>
      <w:numFmt w:val="bullet"/>
      <w:lvlText w:val=""/>
      <w:lvlJc w:val="left"/>
      <w:pPr>
        <w:ind w:left="7473" w:hanging="360"/>
      </w:pPr>
      <w:rPr>
        <w:rFonts w:ascii="Wingdings" w:hAnsi="Wingdings" w:hint="default"/>
      </w:rPr>
    </w:lvl>
  </w:abstractNum>
  <w:num w:numId="1">
    <w:abstractNumId w:val="0"/>
  </w:num>
  <w:num w:numId="2">
    <w:abstractNumId w:val="5"/>
  </w:num>
  <w:num w:numId="3">
    <w:abstractNumId w:val="2"/>
  </w:num>
  <w:num w:numId="4">
    <w:abstractNumId w:val="4"/>
  </w:num>
  <w:num w:numId="5">
    <w:abstractNumId w:val="3"/>
  </w:num>
  <w:num w:numId="6">
    <w:abstractNumId w:val="1"/>
  </w:num>
  <w:num w:numId="7">
    <w:abstractNumId w:val="6"/>
  </w:num>
  <w:numIdMacAtCleanup w:val="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ny Marxsen">
    <w15:presenceInfo w15:providerId="Windows Live" w15:userId="e230a1a3142b100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3528"/>
    <w:rsid w:val="000003C1"/>
    <w:rsid w:val="000006DF"/>
    <w:rsid w:val="00000FB4"/>
    <w:rsid w:val="0000222E"/>
    <w:rsid w:val="00002CAA"/>
    <w:rsid w:val="00003350"/>
    <w:rsid w:val="00003A0A"/>
    <w:rsid w:val="00003F7D"/>
    <w:rsid w:val="00004271"/>
    <w:rsid w:val="00004494"/>
    <w:rsid w:val="00004631"/>
    <w:rsid w:val="0000507F"/>
    <w:rsid w:val="000055F7"/>
    <w:rsid w:val="000058F9"/>
    <w:rsid w:val="00006635"/>
    <w:rsid w:val="00007499"/>
    <w:rsid w:val="0001071E"/>
    <w:rsid w:val="00010B7C"/>
    <w:rsid w:val="00011D96"/>
    <w:rsid w:val="00011E1A"/>
    <w:rsid w:val="00012E14"/>
    <w:rsid w:val="00012E5F"/>
    <w:rsid w:val="00012F10"/>
    <w:rsid w:val="0001309D"/>
    <w:rsid w:val="00013D90"/>
    <w:rsid w:val="00013E96"/>
    <w:rsid w:val="0001536F"/>
    <w:rsid w:val="00015922"/>
    <w:rsid w:val="00015FF1"/>
    <w:rsid w:val="000167AC"/>
    <w:rsid w:val="00016CA4"/>
    <w:rsid w:val="00017322"/>
    <w:rsid w:val="00017347"/>
    <w:rsid w:val="00017EF6"/>
    <w:rsid w:val="00020EF6"/>
    <w:rsid w:val="0002244B"/>
    <w:rsid w:val="00023B40"/>
    <w:rsid w:val="00023E86"/>
    <w:rsid w:val="00024804"/>
    <w:rsid w:val="00024C33"/>
    <w:rsid w:val="00025973"/>
    <w:rsid w:val="00026107"/>
    <w:rsid w:val="00026129"/>
    <w:rsid w:val="000303FC"/>
    <w:rsid w:val="00031097"/>
    <w:rsid w:val="000310E9"/>
    <w:rsid w:val="00031CBA"/>
    <w:rsid w:val="00032821"/>
    <w:rsid w:val="00032C85"/>
    <w:rsid w:val="000330E5"/>
    <w:rsid w:val="00035E4B"/>
    <w:rsid w:val="00035F28"/>
    <w:rsid w:val="000369B1"/>
    <w:rsid w:val="000374B0"/>
    <w:rsid w:val="00037B4D"/>
    <w:rsid w:val="00040163"/>
    <w:rsid w:val="000404FC"/>
    <w:rsid w:val="00041218"/>
    <w:rsid w:val="00041E5E"/>
    <w:rsid w:val="00044832"/>
    <w:rsid w:val="00044B62"/>
    <w:rsid w:val="00044DFD"/>
    <w:rsid w:val="00045C80"/>
    <w:rsid w:val="00046533"/>
    <w:rsid w:val="000465EB"/>
    <w:rsid w:val="00047C0E"/>
    <w:rsid w:val="00050ADA"/>
    <w:rsid w:val="00050B4C"/>
    <w:rsid w:val="0005150B"/>
    <w:rsid w:val="00051D62"/>
    <w:rsid w:val="000520B3"/>
    <w:rsid w:val="00052959"/>
    <w:rsid w:val="00053959"/>
    <w:rsid w:val="00054156"/>
    <w:rsid w:val="00054B83"/>
    <w:rsid w:val="00054F71"/>
    <w:rsid w:val="00055230"/>
    <w:rsid w:val="000555F4"/>
    <w:rsid w:val="000563CB"/>
    <w:rsid w:val="000578BB"/>
    <w:rsid w:val="000608C4"/>
    <w:rsid w:val="00061010"/>
    <w:rsid w:val="00061068"/>
    <w:rsid w:val="000617D1"/>
    <w:rsid w:val="00061EEF"/>
    <w:rsid w:val="00062662"/>
    <w:rsid w:val="00062D18"/>
    <w:rsid w:val="00063360"/>
    <w:rsid w:val="00063482"/>
    <w:rsid w:val="000634B6"/>
    <w:rsid w:val="00063DF0"/>
    <w:rsid w:val="00064643"/>
    <w:rsid w:val="00065D67"/>
    <w:rsid w:val="00066593"/>
    <w:rsid w:val="000666E9"/>
    <w:rsid w:val="00066849"/>
    <w:rsid w:val="00066BCB"/>
    <w:rsid w:val="00067386"/>
    <w:rsid w:val="00067530"/>
    <w:rsid w:val="00067C67"/>
    <w:rsid w:val="000711A7"/>
    <w:rsid w:val="00071AC1"/>
    <w:rsid w:val="00071E1C"/>
    <w:rsid w:val="00072B5A"/>
    <w:rsid w:val="00072E2E"/>
    <w:rsid w:val="00072FE6"/>
    <w:rsid w:val="000731AE"/>
    <w:rsid w:val="00074E15"/>
    <w:rsid w:val="00075569"/>
    <w:rsid w:val="000767F4"/>
    <w:rsid w:val="000770C5"/>
    <w:rsid w:val="00077D2C"/>
    <w:rsid w:val="00080093"/>
    <w:rsid w:val="000807FB"/>
    <w:rsid w:val="000808A7"/>
    <w:rsid w:val="00081090"/>
    <w:rsid w:val="00081493"/>
    <w:rsid w:val="000814C0"/>
    <w:rsid w:val="000818D2"/>
    <w:rsid w:val="00081A03"/>
    <w:rsid w:val="00081C71"/>
    <w:rsid w:val="00081D73"/>
    <w:rsid w:val="0008364B"/>
    <w:rsid w:val="00083B18"/>
    <w:rsid w:val="000850E6"/>
    <w:rsid w:val="00085C0A"/>
    <w:rsid w:val="00086B02"/>
    <w:rsid w:val="00087317"/>
    <w:rsid w:val="000904C2"/>
    <w:rsid w:val="00091175"/>
    <w:rsid w:val="00091226"/>
    <w:rsid w:val="000917B7"/>
    <w:rsid w:val="00091A0A"/>
    <w:rsid w:val="00091A83"/>
    <w:rsid w:val="00091E4C"/>
    <w:rsid w:val="000936DD"/>
    <w:rsid w:val="00094263"/>
    <w:rsid w:val="00094DC8"/>
    <w:rsid w:val="00095782"/>
    <w:rsid w:val="0009578F"/>
    <w:rsid w:val="00096830"/>
    <w:rsid w:val="00097805"/>
    <w:rsid w:val="00097BB0"/>
    <w:rsid w:val="000A0057"/>
    <w:rsid w:val="000A0149"/>
    <w:rsid w:val="000A0ADC"/>
    <w:rsid w:val="000A1F36"/>
    <w:rsid w:val="000A31C7"/>
    <w:rsid w:val="000A38CF"/>
    <w:rsid w:val="000A4E84"/>
    <w:rsid w:val="000A5307"/>
    <w:rsid w:val="000A6A75"/>
    <w:rsid w:val="000A6BB1"/>
    <w:rsid w:val="000A6C68"/>
    <w:rsid w:val="000A73A4"/>
    <w:rsid w:val="000A740E"/>
    <w:rsid w:val="000A7504"/>
    <w:rsid w:val="000A7575"/>
    <w:rsid w:val="000B1777"/>
    <w:rsid w:val="000B1BEF"/>
    <w:rsid w:val="000B2166"/>
    <w:rsid w:val="000B21EF"/>
    <w:rsid w:val="000B3CD3"/>
    <w:rsid w:val="000B49A8"/>
    <w:rsid w:val="000B5360"/>
    <w:rsid w:val="000B55BF"/>
    <w:rsid w:val="000B75F5"/>
    <w:rsid w:val="000B7683"/>
    <w:rsid w:val="000C12BD"/>
    <w:rsid w:val="000C15E5"/>
    <w:rsid w:val="000C2C5A"/>
    <w:rsid w:val="000C2E22"/>
    <w:rsid w:val="000C44D8"/>
    <w:rsid w:val="000C4AA3"/>
    <w:rsid w:val="000C5E19"/>
    <w:rsid w:val="000C6AE3"/>
    <w:rsid w:val="000C7F09"/>
    <w:rsid w:val="000D08B3"/>
    <w:rsid w:val="000D12A8"/>
    <w:rsid w:val="000D198E"/>
    <w:rsid w:val="000D3085"/>
    <w:rsid w:val="000D3855"/>
    <w:rsid w:val="000D3867"/>
    <w:rsid w:val="000D395C"/>
    <w:rsid w:val="000D54B7"/>
    <w:rsid w:val="000D5F15"/>
    <w:rsid w:val="000D60B5"/>
    <w:rsid w:val="000D644E"/>
    <w:rsid w:val="000E0FD8"/>
    <w:rsid w:val="000E0FDD"/>
    <w:rsid w:val="000E10A4"/>
    <w:rsid w:val="000E17FE"/>
    <w:rsid w:val="000E2E64"/>
    <w:rsid w:val="000E509F"/>
    <w:rsid w:val="000E55F7"/>
    <w:rsid w:val="000E5F76"/>
    <w:rsid w:val="000E630C"/>
    <w:rsid w:val="000E649D"/>
    <w:rsid w:val="000E6BD4"/>
    <w:rsid w:val="000E7BA6"/>
    <w:rsid w:val="000F237C"/>
    <w:rsid w:val="000F2EC6"/>
    <w:rsid w:val="000F33B4"/>
    <w:rsid w:val="000F349B"/>
    <w:rsid w:val="000F3863"/>
    <w:rsid w:val="000F455A"/>
    <w:rsid w:val="000F46AF"/>
    <w:rsid w:val="000F46E3"/>
    <w:rsid w:val="000F4D09"/>
    <w:rsid w:val="000F619D"/>
    <w:rsid w:val="000F61AA"/>
    <w:rsid w:val="000F7A33"/>
    <w:rsid w:val="001006CB"/>
    <w:rsid w:val="00102401"/>
    <w:rsid w:val="00102504"/>
    <w:rsid w:val="00103041"/>
    <w:rsid w:val="00103F7B"/>
    <w:rsid w:val="00105160"/>
    <w:rsid w:val="001051E9"/>
    <w:rsid w:val="001054D4"/>
    <w:rsid w:val="00105CB6"/>
    <w:rsid w:val="001061B4"/>
    <w:rsid w:val="0010729F"/>
    <w:rsid w:val="001074A2"/>
    <w:rsid w:val="001110E3"/>
    <w:rsid w:val="00111867"/>
    <w:rsid w:val="0011194A"/>
    <w:rsid w:val="00111E6A"/>
    <w:rsid w:val="00112654"/>
    <w:rsid w:val="00112AC5"/>
    <w:rsid w:val="00112B5B"/>
    <w:rsid w:val="00113006"/>
    <w:rsid w:val="00113026"/>
    <w:rsid w:val="0011312F"/>
    <w:rsid w:val="00114247"/>
    <w:rsid w:val="00114BBA"/>
    <w:rsid w:val="00114CFC"/>
    <w:rsid w:val="00114F07"/>
    <w:rsid w:val="0011643F"/>
    <w:rsid w:val="00117F34"/>
    <w:rsid w:val="0012077A"/>
    <w:rsid w:val="0012206F"/>
    <w:rsid w:val="00122077"/>
    <w:rsid w:val="00122865"/>
    <w:rsid w:val="00122963"/>
    <w:rsid w:val="0012330C"/>
    <w:rsid w:val="0012340A"/>
    <w:rsid w:val="00123491"/>
    <w:rsid w:val="001234C4"/>
    <w:rsid w:val="00123820"/>
    <w:rsid w:val="00123AF1"/>
    <w:rsid w:val="00123E26"/>
    <w:rsid w:val="00124A3C"/>
    <w:rsid w:val="0012557C"/>
    <w:rsid w:val="00125BC3"/>
    <w:rsid w:val="00125DED"/>
    <w:rsid w:val="001263FA"/>
    <w:rsid w:val="001279F0"/>
    <w:rsid w:val="00127F43"/>
    <w:rsid w:val="001302A3"/>
    <w:rsid w:val="00130CF9"/>
    <w:rsid w:val="00130DFF"/>
    <w:rsid w:val="0013191E"/>
    <w:rsid w:val="001319B2"/>
    <w:rsid w:val="00131F1B"/>
    <w:rsid w:val="0013307F"/>
    <w:rsid w:val="001330D7"/>
    <w:rsid w:val="001342F9"/>
    <w:rsid w:val="00134D1D"/>
    <w:rsid w:val="00134D24"/>
    <w:rsid w:val="00134DFE"/>
    <w:rsid w:val="00134EE2"/>
    <w:rsid w:val="00136ED5"/>
    <w:rsid w:val="001372F2"/>
    <w:rsid w:val="00137751"/>
    <w:rsid w:val="0014002F"/>
    <w:rsid w:val="00140796"/>
    <w:rsid w:val="00141B5D"/>
    <w:rsid w:val="00141C8C"/>
    <w:rsid w:val="0014216E"/>
    <w:rsid w:val="00142F31"/>
    <w:rsid w:val="0014318C"/>
    <w:rsid w:val="00144034"/>
    <w:rsid w:val="001443FE"/>
    <w:rsid w:val="00144602"/>
    <w:rsid w:val="00144C9E"/>
    <w:rsid w:val="00144D1F"/>
    <w:rsid w:val="00146113"/>
    <w:rsid w:val="0014616C"/>
    <w:rsid w:val="00146C8A"/>
    <w:rsid w:val="00146D6A"/>
    <w:rsid w:val="00147630"/>
    <w:rsid w:val="00150251"/>
    <w:rsid w:val="0015071D"/>
    <w:rsid w:val="001519F5"/>
    <w:rsid w:val="00152074"/>
    <w:rsid w:val="001537AF"/>
    <w:rsid w:val="00154591"/>
    <w:rsid w:val="00154696"/>
    <w:rsid w:val="001559A8"/>
    <w:rsid w:val="001559BB"/>
    <w:rsid w:val="00155DE4"/>
    <w:rsid w:val="001560BE"/>
    <w:rsid w:val="001603AB"/>
    <w:rsid w:val="001623E9"/>
    <w:rsid w:val="001631D6"/>
    <w:rsid w:val="00164BB8"/>
    <w:rsid w:val="00165125"/>
    <w:rsid w:val="00165165"/>
    <w:rsid w:val="001655EB"/>
    <w:rsid w:val="0016713C"/>
    <w:rsid w:val="001672E2"/>
    <w:rsid w:val="00167B3A"/>
    <w:rsid w:val="00170090"/>
    <w:rsid w:val="001701BB"/>
    <w:rsid w:val="00170DF5"/>
    <w:rsid w:val="001711DE"/>
    <w:rsid w:val="00171532"/>
    <w:rsid w:val="00171C77"/>
    <w:rsid w:val="00173740"/>
    <w:rsid w:val="00174426"/>
    <w:rsid w:val="00174D31"/>
    <w:rsid w:val="00175518"/>
    <w:rsid w:val="001764F0"/>
    <w:rsid w:val="00176C42"/>
    <w:rsid w:val="001776A6"/>
    <w:rsid w:val="00180B49"/>
    <w:rsid w:val="0018135C"/>
    <w:rsid w:val="00181E48"/>
    <w:rsid w:val="00182497"/>
    <w:rsid w:val="00182D50"/>
    <w:rsid w:val="00183445"/>
    <w:rsid w:val="00183FAB"/>
    <w:rsid w:val="00184679"/>
    <w:rsid w:val="00185841"/>
    <w:rsid w:val="00190013"/>
    <w:rsid w:val="00190B34"/>
    <w:rsid w:val="00194508"/>
    <w:rsid w:val="00195960"/>
    <w:rsid w:val="001969A4"/>
    <w:rsid w:val="00196ACF"/>
    <w:rsid w:val="00196C0A"/>
    <w:rsid w:val="0019741F"/>
    <w:rsid w:val="00197A05"/>
    <w:rsid w:val="00197AA8"/>
    <w:rsid w:val="001A0109"/>
    <w:rsid w:val="001A0D2A"/>
    <w:rsid w:val="001A190C"/>
    <w:rsid w:val="001A2BA2"/>
    <w:rsid w:val="001A2C88"/>
    <w:rsid w:val="001A30CC"/>
    <w:rsid w:val="001A4B62"/>
    <w:rsid w:val="001A4DB5"/>
    <w:rsid w:val="001A4ECE"/>
    <w:rsid w:val="001A55B9"/>
    <w:rsid w:val="001A5CD2"/>
    <w:rsid w:val="001A6F3B"/>
    <w:rsid w:val="001A773E"/>
    <w:rsid w:val="001A780B"/>
    <w:rsid w:val="001B1424"/>
    <w:rsid w:val="001B1459"/>
    <w:rsid w:val="001B168C"/>
    <w:rsid w:val="001B1CD4"/>
    <w:rsid w:val="001B2682"/>
    <w:rsid w:val="001B2734"/>
    <w:rsid w:val="001B2776"/>
    <w:rsid w:val="001B2CC0"/>
    <w:rsid w:val="001B3C3A"/>
    <w:rsid w:val="001B519F"/>
    <w:rsid w:val="001B529D"/>
    <w:rsid w:val="001B574D"/>
    <w:rsid w:val="001B7F24"/>
    <w:rsid w:val="001C005E"/>
    <w:rsid w:val="001C06D8"/>
    <w:rsid w:val="001C35F5"/>
    <w:rsid w:val="001C37EC"/>
    <w:rsid w:val="001C3E4A"/>
    <w:rsid w:val="001C4A5E"/>
    <w:rsid w:val="001C4AE6"/>
    <w:rsid w:val="001C4EEC"/>
    <w:rsid w:val="001C5E96"/>
    <w:rsid w:val="001C64F3"/>
    <w:rsid w:val="001C758B"/>
    <w:rsid w:val="001C7A19"/>
    <w:rsid w:val="001C7AE6"/>
    <w:rsid w:val="001D015C"/>
    <w:rsid w:val="001D06FD"/>
    <w:rsid w:val="001D1368"/>
    <w:rsid w:val="001D1C9E"/>
    <w:rsid w:val="001D220A"/>
    <w:rsid w:val="001D24E3"/>
    <w:rsid w:val="001D2644"/>
    <w:rsid w:val="001D3E5F"/>
    <w:rsid w:val="001D4D49"/>
    <w:rsid w:val="001D4F6C"/>
    <w:rsid w:val="001D4FF2"/>
    <w:rsid w:val="001D5955"/>
    <w:rsid w:val="001D5AD6"/>
    <w:rsid w:val="001E01EC"/>
    <w:rsid w:val="001E03D0"/>
    <w:rsid w:val="001E0F3B"/>
    <w:rsid w:val="001E274D"/>
    <w:rsid w:val="001E2FD1"/>
    <w:rsid w:val="001E3067"/>
    <w:rsid w:val="001E3BAD"/>
    <w:rsid w:val="001E3EDD"/>
    <w:rsid w:val="001E416A"/>
    <w:rsid w:val="001E4237"/>
    <w:rsid w:val="001E44CE"/>
    <w:rsid w:val="001E4988"/>
    <w:rsid w:val="001E5E20"/>
    <w:rsid w:val="001E60FD"/>
    <w:rsid w:val="001E6F73"/>
    <w:rsid w:val="001E7903"/>
    <w:rsid w:val="001F3703"/>
    <w:rsid w:val="001F37B6"/>
    <w:rsid w:val="001F4509"/>
    <w:rsid w:val="001F648D"/>
    <w:rsid w:val="001F6C65"/>
    <w:rsid w:val="001F782D"/>
    <w:rsid w:val="00200012"/>
    <w:rsid w:val="00201D46"/>
    <w:rsid w:val="00203A04"/>
    <w:rsid w:val="00203DB6"/>
    <w:rsid w:val="002044FE"/>
    <w:rsid w:val="00204F5F"/>
    <w:rsid w:val="00205005"/>
    <w:rsid w:val="002056D1"/>
    <w:rsid w:val="002062FC"/>
    <w:rsid w:val="00206B01"/>
    <w:rsid w:val="002077EA"/>
    <w:rsid w:val="00207D62"/>
    <w:rsid w:val="002101CD"/>
    <w:rsid w:val="00210389"/>
    <w:rsid w:val="00210CA7"/>
    <w:rsid w:val="00210D6C"/>
    <w:rsid w:val="00210D7B"/>
    <w:rsid w:val="00212608"/>
    <w:rsid w:val="002129EE"/>
    <w:rsid w:val="00214590"/>
    <w:rsid w:val="00214A59"/>
    <w:rsid w:val="00215A8D"/>
    <w:rsid w:val="00215BFC"/>
    <w:rsid w:val="00216E1A"/>
    <w:rsid w:val="00221974"/>
    <w:rsid w:val="00221A12"/>
    <w:rsid w:val="00221D85"/>
    <w:rsid w:val="00221F8A"/>
    <w:rsid w:val="00222360"/>
    <w:rsid w:val="0022265F"/>
    <w:rsid w:val="002227D7"/>
    <w:rsid w:val="002233ED"/>
    <w:rsid w:val="002264EF"/>
    <w:rsid w:val="00226AFC"/>
    <w:rsid w:val="00226F06"/>
    <w:rsid w:val="0023014E"/>
    <w:rsid w:val="00230EE4"/>
    <w:rsid w:val="00231589"/>
    <w:rsid w:val="00231E1A"/>
    <w:rsid w:val="00234312"/>
    <w:rsid w:val="002345A5"/>
    <w:rsid w:val="00234BA2"/>
    <w:rsid w:val="00234CEF"/>
    <w:rsid w:val="0023583C"/>
    <w:rsid w:val="00235E99"/>
    <w:rsid w:val="00236BD4"/>
    <w:rsid w:val="00237281"/>
    <w:rsid w:val="0023730E"/>
    <w:rsid w:val="002409B7"/>
    <w:rsid w:val="00241106"/>
    <w:rsid w:val="0024130B"/>
    <w:rsid w:val="00242047"/>
    <w:rsid w:val="002420C0"/>
    <w:rsid w:val="00242757"/>
    <w:rsid w:val="00242D77"/>
    <w:rsid w:val="0024399D"/>
    <w:rsid w:val="00243F16"/>
    <w:rsid w:val="002440F1"/>
    <w:rsid w:val="00244425"/>
    <w:rsid w:val="00244B51"/>
    <w:rsid w:val="00246E4C"/>
    <w:rsid w:val="00247B99"/>
    <w:rsid w:val="0025035A"/>
    <w:rsid w:val="002507F6"/>
    <w:rsid w:val="00251F3A"/>
    <w:rsid w:val="00252231"/>
    <w:rsid w:val="00252A79"/>
    <w:rsid w:val="002532EA"/>
    <w:rsid w:val="0025377E"/>
    <w:rsid w:val="00253E10"/>
    <w:rsid w:val="00254181"/>
    <w:rsid w:val="0025544B"/>
    <w:rsid w:val="00256821"/>
    <w:rsid w:val="0025792B"/>
    <w:rsid w:val="002579B4"/>
    <w:rsid w:val="002608EB"/>
    <w:rsid w:val="00261985"/>
    <w:rsid w:val="002634D9"/>
    <w:rsid w:val="0026355C"/>
    <w:rsid w:val="00264B23"/>
    <w:rsid w:val="0026526B"/>
    <w:rsid w:val="00265E1F"/>
    <w:rsid w:val="00266342"/>
    <w:rsid w:val="002666FF"/>
    <w:rsid w:val="00266EE8"/>
    <w:rsid w:val="0027049E"/>
    <w:rsid w:val="0027172E"/>
    <w:rsid w:val="0027221E"/>
    <w:rsid w:val="002734C8"/>
    <w:rsid w:val="00275930"/>
    <w:rsid w:val="0027640F"/>
    <w:rsid w:val="002768A0"/>
    <w:rsid w:val="00276A8E"/>
    <w:rsid w:val="00283BFB"/>
    <w:rsid w:val="00283F22"/>
    <w:rsid w:val="00284363"/>
    <w:rsid w:val="00284B6F"/>
    <w:rsid w:val="00284C5D"/>
    <w:rsid w:val="00284C6D"/>
    <w:rsid w:val="0028544A"/>
    <w:rsid w:val="00285CD0"/>
    <w:rsid w:val="00285E35"/>
    <w:rsid w:val="002865B8"/>
    <w:rsid w:val="002869C5"/>
    <w:rsid w:val="002877B2"/>
    <w:rsid w:val="002914C0"/>
    <w:rsid w:val="00292979"/>
    <w:rsid w:val="00293079"/>
    <w:rsid w:val="00293C9A"/>
    <w:rsid w:val="00294601"/>
    <w:rsid w:val="00294E3F"/>
    <w:rsid w:val="00297A80"/>
    <w:rsid w:val="002A139A"/>
    <w:rsid w:val="002A331C"/>
    <w:rsid w:val="002A4488"/>
    <w:rsid w:val="002A46DC"/>
    <w:rsid w:val="002A5EF7"/>
    <w:rsid w:val="002A633D"/>
    <w:rsid w:val="002A6B05"/>
    <w:rsid w:val="002A749E"/>
    <w:rsid w:val="002A7629"/>
    <w:rsid w:val="002B057F"/>
    <w:rsid w:val="002B0DA3"/>
    <w:rsid w:val="002B172E"/>
    <w:rsid w:val="002B1EFF"/>
    <w:rsid w:val="002B25FE"/>
    <w:rsid w:val="002B30DD"/>
    <w:rsid w:val="002B359E"/>
    <w:rsid w:val="002B3713"/>
    <w:rsid w:val="002B3D43"/>
    <w:rsid w:val="002B51EE"/>
    <w:rsid w:val="002B563E"/>
    <w:rsid w:val="002B607B"/>
    <w:rsid w:val="002B68A4"/>
    <w:rsid w:val="002B73FB"/>
    <w:rsid w:val="002B7407"/>
    <w:rsid w:val="002C09EC"/>
    <w:rsid w:val="002C1048"/>
    <w:rsid w:val="002C1A68"/>
    <w:rsid w:val="002C2BE2"/>
    <w:rsid w:val="002C36CD"/>
    <w:rsid w:val="002C39E2"/>
    <w:rsid w:val="002C4D66"/>
    <w:rsid w:val="002C57A4"/>
    <w:rsid w:val="002C5877"/>
    <w:rsid w:val="002C5C1D"/>
    <w:rsid w:val="002C5C8A"/>
    <w:rsid w:val="002C5CA3"/>
    <w:rsid w:val="002C7004"/>
    <w:rsid w:val="002C711B"/>
    <w:rsid w:val="002C7F0D"/>
    <w:rsid w:val="002D04B3"/>
    <w:rsid w:val="002D09B2"/>
    <w:rsid w:val="002D1B1B"/>
    <w:rsid w:val="002D2827"/>
    <w:rsid w:val="002D3190"/>
    <w:rsid w:val="002D3399"/>
    <w:rsid w:val="002D432B"/>
    <w:rsid w:val="002D4E6C"/>
    <w:rsid w:val="002D5018"/>
    <w:rsid w:val="002D7CBE"/>
    <w:rsid w:val="002E15AA"/>
    <w:rsid w:val="002E2E0D"/>
    <w:rsid w:val="002E30E3"/>
    <w:rsid w:val="002E44D7"/>
    <w:rsid w:val="002E470C"/>
    <w:rsid w:val="002E4CE2"/>
    <w:rsid w:val="002E4FA3"/>
    <w:rsid w:val="002E5AA0"/>
    <w:rsid w:val="002E61FD"/>
    <w:rsid w:val="002E73F7"/>
    <w:rsid w:val="002F02B6"/>
    <w:rsid w:val="002F0726"/>
    <w:rsid w:val="002F181C"/>
    <w:rsid w:val="002F1EC9"/>
    <w:rsid w:val="002F2046"/>
    <w:rsid w:val="002F2D27"/>
    <w:rsid w:val="002F2E72"/>
    <w:rsid w:val="002F3006"/>
    <w:rsid w:val="002F335B"/>
    <w:rsid w:val="002F3545"/>
    <w:rsid w:val="002F3963"/>
    <w:rsid w:val="002F4117"/>
    <w:rsid w:val="002F42DF"/>
    <w:rsid w:val="002F49A1"/>
    <w:rsid w:val="002F62BA"/>
    <w:rsid w:val="002F6954"/>
    <w:rsid w:val="002F7E34"/>
    <w:rsid w:val="0030036F"/>
    <w:rsid w:val="0030038B"/>
    <w:rsid w:val="00300871"/>
    <w:rsid w:val="0030146B"/>
    <w:rsid w:val="0030177C"/>
    <w:rsid w:val="003018E8"/>
    <w:rsid w:val="00301CEE"/>
    <w:rsid w:val="003021B8"/>
    <w:rsid w:val="0030229F"/>
    <w:rsid w:val="00302571"/>
    <w:rsid w:val="00302EEF"/>
    <w:rsid w:val="00303A60"/>
    <w:rsid w:val="00303ADF"/>
    <w:rsid w:val="00304376"/>
    <w:rsid w:val="00305E15"/>
    <w:rsid w:val="003061EA"/>
    <w:rsid w:val="003068DE"/>
    <w:rsid w:val="00306CAC"/>
    <w:rsid w:val="003071B9"/>
    <w:rsid w:val="00307EB8"/>
    <w:rsid w:val="003119A1"/>
    <w:rsid w:val="00311A3A"/>
    <w:rsid w:val="00313BF7"/>
    <w:rsid w:val="00313D96"/>
    <w:rsid w:val="00313F3B"/>
    <w:rsid w:val="003143C8"/>
    <w:rsid w:val="00314E44"/>
    <w:rsid w:val="003153CC"/>
    <w:rsid w:val="003154A3"/>
    <w:rsid w:val="0031706A"/>
    <w:rsid w:val="003178BE"/>
    <w:rsid w:val="00320EF7"/>
    <w:rsid w:val="00322993"/>
    <w:rsid w:val="003234A3"/>
    <w:rsid w:val="003239CA"/>
    <w:rsid w:val="00324DC9"/>
    <w:rsid w:val="003259FC"/>
    <w:rsid w:val="00325A50"/>
    <w:rsid w:val="0032616F"/>
    <w:rsid w:val="003264B2"/>
    <w:rsid w:val="00326F77"/>
    <w:rsid w:val="00327631"/>
    <w:rsid w:val="00327663"/>
    <w:rsid w:val="003276A4"/>
    <w:rsid w:val="00327AB5"/>
    <w:rsid w:val="00330124"/>
    <w:rsid w:val="00330E6B"/>
    <w:rsid w:val="003319D3"/>
    <w:rsid w:val="00331A35"/>
    <w:rsid w:val="0033216C"/>
    <w:rsid w:val="00333A62"/>
    <w:rsid w:val="00333C03"/>
    <w:rsid w:val="00334135"/>
    <w:rsid w:val="0033438C"/>
    <w:rsid w:val="003343EF"/>
    <w:rsid w:val="003344E0"/>
    <w:rsid w:val="003344FE"/>
    <w:rsid w:val="0033463B"/>
    <w:rsid w:val="00334EB1"/>
    <w:rsid w:val="00335041"/>
    <w:rsid w:val="003358F3"/>
    <w:rsid w:val="00335B33"/>
    <w:rsid w:val="003364A8"/>
    <w:rsid w:val="00336677"/>
    <w:rsid w:val="003376FD"/>
    <w:rsid w:val="0033775D"/>
    <w:rsid w:val="003379E0"/>
    <w:rsid w:val="00337B94"/>
    <w:rsid w:val="003403AA"/>
    <w:rsid w:val="0034081D"/>
    <w:rsid w:val="00341331"/>
    <w:rsid w:val="0034194B"/>
    <w:rsid w:val="00343D11"/>
    <w:rsid w:val="00343FCD"/>
    <w:rsid w:val="0034450D"/>
    <w:rsid w:val="003448B8"/>
    <w:rsid w:val="00344C63"/>
    <w:rsid w:val="00344FCE"/>
    <w:rsid w:val="00345467"/>
    <w:rsid w:val="00345A4A"/>
    <w:rsid w:val="0034622F"/>
    <w:rsid w:val="0035197B"/>
    <w:rsid w:val="00351FB7"/>
    <w:rsid w:val="00353F76"/>
    <w:rsid w:val="0035455A"/>
    <w:rsid w:val="00355D88"/>
    <w:rsid w:val="00360499"/>
    <w:rsid w:val="00361C4B"/>
    <w:rsid w:val="003624E5"/>
    <w:rsid w:val="003635FF"/>
    <w:rsid w:val="0036498B"/>
    <w:rsid w:val="00365977"/>
    <w:rsid w:val="00365D83"/>
    <w:rsid w:val="003665C1"/>
    <w:rsid w:val="00366C09"/>
    <w:rsid w:val="0036760F"/>
    <w:rsid w:val="00370DE6"/>
    <w:rsid w:val="00371225"/>
    <w:rsid w:val="00372B67"/>
    <w:rsid w:val="00372EE1"/>
    <w:rsid w:val="003734B6"/>
    <w:rsid w:val="003736B6"/>
    <w:rsid w:val="00374356"/>
    <w:rsid w:val="00374990"/>
    <w:rsid w:val="00374E2E"/>
    <w:rsid w:val="00375644"/>
    <w:rsid w:val="00380725"/>
    <w:rsid w:val="00380BF2"/>
    <w:rsid w:val="00380D83"/>
    <w:rsid w:val="003810BD"/>
    <w:rsid w:val="00381636"/>
    <w:rsid w:val="003818A4"/>
    <w:rsid w:val="00382853"/>
    <w:rsid w:val="0038367A"/>
    <w:rsid w:val="0038456C"/>
    <w:rsid w:val="00384665"/>
    <w:rsid w:val="00385298"/>
    <w:rsid w:val="003867E5"/>
    <w:rsid w:val="00386C28"/>
    <w:rsid w:val="00390233"/>
    <w:rsid w:val="003905C3"/>
    <w:rsid w:val="00391568"/>
    <w:rsid w:val="00391DD2"/>
    <w:rsid w:val="003938C6"/>
    <w:rsid w:val="003941B9"/>
    <w:rsid w:val="00394479"/>
    <w:rsid w:val="00396CFF"/>
    <w:rsid w:val="003976DF"/>
    <w:rsid w:val="00397E20"/>
    <w:rsid w:val="003A0935"/>
    <w:rsid w:val="003A09FD"/>
    <w:rsid w:val="003A0AC6"/>
    <w:rsid w:val="003A0CA6"/>
    <w:rsid w:val="003A0F3F"/>
    <w:rsid w:val="003A173D"/>
    <w:rsid w:val="003A2984"/>
    <w:rsid w:val="003A2E32"/>
    <w:rsid w:val="003A42E7"/>
    <w:rsid w:val="003A4E3C"/>
    <w:rsid w:val="003A5D1C"/>
    <w:rsid w:val="003A6C80"/>
    <w:rsid w:val="003A6CBD"/>
    <w:rsid w:val="003B09B8"/>
    <w:rsid w:val="003B1FF9"/>
    <w:rsid w:val="003B20D8"/>
    <w:rsid w:val="003B2171"/>
    <w:rsid w:val="003B35A8"/>
    <w:rsid w:val="003B4327"/>
    <w:rsid w:val="003B6635"/>
    <w:rsid w:val="003C0987"/>
    <w:rsid w:val="003C09C2"/>
    <w:rsid w:val="003C16CB"/>
    <w:rsid w:val="003C1A90"/>
    <w:rsid w:val="003C1AA2"/>
    <w:rsid w:val="003C1BCE"/>
    <w:rsid w:val="003C1D48"/>
    <w:rsid w:val="003C34C9"/>
    <w:rsid w:val="003C491B"/>
    <w:rsid w:val="003C6CBC"/>
    <w:rsid w:val="003C7ABA"/>
    <w:rsid w:val="003D0BD7"/>
    <w:rsid w:val="003D2280"/>
    <w:rsid w:val="003D2C6B"/>
    <w:rsid w:val="003D2E13"/>
    <w:rsid w:val="003D3E28"/>
    <w:rsid w:val="003D4839"/>
    <w:rsid w:val="003D516A"/>
    <w:rsid w:val="003D5FA3"/>
    <w:rsid w:val="003D609F"/>
    <w:rsid w:val="003E01C8"/>
    <w:rsid w:val="003E049A"/>
    <w:rsid w:val="003E0BB0"/>
    <w:rsid w:val="003E1A4E"/>
    <w:rsid w:val="003E1CAF"/>
    <w:rsid w:val="003E1D00"/>
    <w:rsid w:val="003E223B"/>
    <w:rsid w:val="003E2C3F"/>
    <w:rsid w:val="003E2E30"/>
    <w:rsid w:val="003E37CF"/>
    <w:rsid w:val="003E656C"/>
    <w:rsid w:val="003F0005"/>
    <w:rsid w:val="003F06FA"/>
    <w:rsid w:val="003F3528"/>
    <w:rsid w:val="003F3E93"/>
    <w:rsid w:val="003F4790"/>
    <w:rsid w:val="003F6360"/>
    <w:rsid w:val="003F6594"/>
    <w:rsid w:val="003F65B0"/>
    <w:rsid w:val="003F78D2"/>
    <w:rsid w:val="003F7A1C"/>
    <w:rsid w:val="003F7E66"/>
    <w:rsid w:val="00400117"/>
    <w:rsid w:val="00400665"/>
    <w:rsid w:val="00400C6A"/>
    <w:rsid w:val="00400EAC"/>
    <w:rsid w:val="00400EB8"/>
    <w:rsid w:val="004011C7"/>
    <w:rsid w:val="00401D42"/>
    <w:rsid w:val="00402923"/>
    <w:rsid w:val="00403467"/>
    <w:rsid w:val="0040450D"/>
    <w:rsid w:val="00404598"/>
    <w:rsid w:val="0040525E"/>
    <w:rsid w:val="004056D7"/>
    <w:rsid w:val="00405B07"/>
    <w:rsid w:val="00406749"/>
    <w:rsid w:val="00407172"/>
    <w:rsid w:val="00407625"/>
    <w:rsid w:val="004106CD"/>
    <w:rsid w:val="00410CBD"/>
    <w:rsid w:val="00410EDA"/>
    <w:rsid w:val="00411BCB"/>
    <w:rsid w:val="00411FEA"/>
    <w:rsid w:val="0041266E"/>
    <w:rsid w:val="00412AE9"/>
    <w:rsid w:val="00413006"/>
    <w:rsid w:val="004151ED"/>
    <w:rsid w:val="004165AE"/>
    <w:rsid w:val="00416D94"/>
    <w:rsid w:val="00416E6E"/>
    <w:rsid w:val="00416ED6"/>
    <w:rsid w:val="00417AD5"/>
    <w:rsid w:val="00420C0A"/>
    <w:rsid w:val="00420CE8"/>
    <w:rsid w:val="004217B1"/>
    <w:rsid w:val="00421C7F"/>
    <w:rsid w:val="004230DC"/>
    <w:rsid w:val="004233BE"/>
    <w:rsid w:val="004234C2"/>
    <w:rsid w:val="004236EB"/>
    <w:rsid w:val="004239E6"/>
    <w:rsid w:val="00424327"/>
    <w:rsid w:val="00424471"/>
    <w:rsid w:val="00425416"/>
    <w:rsid w:val="00425CBE"/>
    <w:rsid w:val="00425DB1"/>
    <w:rsid w:val="004271AD"/>
    <w:rsid w:val="004327A5"/>
    <w:rsid w:val="00433086"/>
    <w:rsid w:val="004333D6"/>
    <w:rsid w:val="00433CCE"/>
    <w:rsid w:val="00433D20"/>
    <w:rsid w:val="00434235"/>
    <w:rsid w:val="00434242"/>
    <w:rsid w:val="004348B9"/>
    <w:rsid w:val="00434FD9"/>
    <w:rsid w:val="004355C7"/>
    <w:rsid w:val="00435A51"/>
    <w:rsid w:val="004366DB"/>
    <w:rsid w:val="00437FAB"/>
    <w:rsid w:val="00437FC1"/>
    <w:rsid w:val="0044050F"/>
    <w:rsid w:val="00441444"/>
    <w:rsid w:val="00442B3E"/>
    <w:rsid w:val="004443F0"/>
    <w:rsid w:val="00444E4F"/>
    <w:rsid w:val="00445407"/>
    <w:rsid w:val="00445C94"/>
    <w:rsid w:val="00446B8F"/>
    <w:rsid w:val="00446F82"/>
    <w:rsid w:val="00450B87"/>
    <w:rsid w:val="00450D69"/>
    <w:rsid w:val="00451177"/>
    <w:rsid w:val="004511CC"/>
    <w:rsid w:val="004514AA"/>
    <w:rsid w:val="0045318F"/>
    <w:rsid w:val="00454833"/>
    <w:rsid w:val="00456B17"/>
    <w:rsid w:val="00456DD0"/>
    <w:rsid w:val="00460859"/>
    <w:rsid w:val="00461E35"/>
    <w:rsid w:val="00462044"/>
    <w:rsid w:val="00462A14"/>
    <w:rsid w:val="00462F13"/>
    <w:rsid w:val="0046310A"/>
    <w:rsid w:val="00463384"/>
    <w:rsid w:val="0046497F"/>
    <w:rsid w:val="00465017"/>
    <w:rsid w:val="00466326"/>
    <w:rsid w:val="00466D4F"/>
    <w:rsid w:val="00466EB2"/>
    <w:rsid w:val="004671E0"/>
    <w:rsid w:val="00467EF6"/>
    <w:rsid w:val="0047089D"/>
    <w:rsid w:val="004708D8"/>
    <w:rsid w:val="00471FCD"/>
    <w:rsid w:val="00472FD0"/>
    <w:rsid w:val="004738B4"/>
    <w:rsid w:val="00473D5C"/>
    <w:rsid w:val="004754F9"/>
    <w:rsid w:val="004766AE"/>
    <w:rsid w:val="004766DB"/>
    <w:rsid w:val="00476853"/>
    <w:rsid w:val="004769C8"/>
    <w:rsid w:val="00476A26"/>
    <w:rsid w:val="004800B0"/>
    <w:rsid w:val="004801C0"/>
    <w:rsid w:val="00480435"/>
    <w:rsid w:val="004804D6"/>
    <w:rsid w:val="00481594"/>
    <w:rsid w:val="00481F61"/>
    <w:rsid w:val="00482106"/>
    <w:rsid w:val="004830CE"/>
    <w:rsid w:val="00483689"/>
    <w:rsid w:val="00486831"/>
    <w:rsid w:val="00486DAE"/>
    <w:rsid w:val="00487090"/>
    <w:rsid w:val="004873B5"/>
    <w:rsid w:val="00487B10"/>
    <w:rsid w:val="0049003E"/>
    <w:rsid w:val="00490702"/>
    <w:rsid w:val="004911F5"/>
    <w:rsid w:val="00491545"/>
    <w:rsid w:val="0049203D"/>
    <w:rsid w:val="004933C3"/>
    <w:rsid w:val="0049458A"/>
    <w:rsid w:val="00494AA9"/>
    <w:rsid w:val="004955F0"/>
    <w:rsid w:val="0049738C"/>
    <w:rsid w:val="00497754"/>
    <w:rsid w:val="004A19AE"/>
    <w:rsid w:val="004A1B95"/>
    <w:rsid w:val="004A22F2"/>
    <w:rsid w:val="004A387D"/>
    <w:rsid w:val="004A38E1"/>
    <w:rsid w:val="004A4057"/>
    <w:rsid w:val="004A5087"/>
    <w:rsid w:val="004A55BE"/>
    <w:rsid w:val="004A594A"/>
    <w:rsid w:val="004A5BDC"/>
    <w:rsid w:val="004A5E3F"/>
    <w:rsid w:val="004A670E"/>
    <w:rsid w:val="004A77D5"/>
    <w:rsid w:val="004B036D"/>
    <w:rsid w:val="004B06D1"/>
    <w:rsid w:val="004B0E4A"/>
    <w:rsid w:val="004B37FD"/>
    <w:rsid w:val="004B3D1D"/>
    <w:rsid w:val="004B5327"/>
    <w:rsid w:val="004B55D4"/>
    <w:rsid w:val="004B55FF"/>
    <w:rsid w:val="004B5664"/>
    <w:rsid w:val="004B5CF0"/>
    <w:rsid w:val="004B6646"/>
    <w:rsid w:val="004B66F6"/>
    <w:rsid w:val="004B7736"/>
    <w:rsid w:val="004B7BD0"/>
    <w:rsid w:val="004B7BE9"/>
    <w:rsid w:val="004C050C"/>
    <w:rsid w:val="004C097D"/>
    <w:rsid w:val="004C0DC3"/>
    <w:rsid w:val="004C1148"/>
    <w:rsid w:val="004C2101"/>
    <w:rsid w:val="004C2B66"/>
    <w:rsid w:val="004C2D8E"/>
    <w:rsid w:val="004C2FC5"/>
    <w:rsid w:val="004C3E58"/>
    <w:rsid w:val="004C4C2C"/>
    <w:rsid w:val="004D0C1B"/>
    <w:rsid w:val="004D11E4"/>
    <w:rsid w:val="004D22F7"/>
    <w:rsid w:val="004D249A"/>
    <w:rsid w:val="004D2A10"/>
    <w:rsid w:val="004D321B"/>
    <w:rsid w:val="004D3550"/>
    <w:rsid w:val="004D3AC3"/>
    <w:rsid w:val="004D3FF4"/>
    <w:rsid w:val="004D4912"/>
    <w:rsid w:val="004D5443"/>
    <w:rsid w:val="004D5632"/>
    <w:rsid w:val="004D6532"/>
    <w:rsid w:val="004D6946"/>
    <w:rsid w:val="004D6E7E"/>
    <w:rsid w:val="004D7288"/>
    <w:rsid w:val="004D7493"/>
    <w:rsid w:val="004E0247"/>
    <w:rsid w:val="004E0770"/>
    <w:rsid w:val="004E3871"/>
    <w:rsid w:val="004E3F8C"/>
    <w:rsid w:val="004E40CE"/>
    <w:rsid w:val="004E410A"/>
    <w:rsid w:val="004E442E"/>
    <w:rsid w:val="004E4563"/>
    <w:rsid w:val="004E4EAA"/>
    <w:rsid w:val="004E5455"/>
    <w:rsid w:val="004E6435"/>
    <w:rsid w:val="004E6500"/>
    <w:rsid w:val="004E7192"/>
    <w:rsid w:val="004F122C"/>
    <w:rsid w:val="004F1636"/>
    <w:rsid w:val="004F1A11"/>
    <w:rsid w:val="004F2578"/>
    <w:rsid w:val="004F2B83"/>
    <w:rsid w:val="004F3254"/>
    <w:rsid w:val="004F33C7"/>
    <w:rsid w:val="004F37F4"/>
    <w:rsid w:val="004F3FC8"/>
    <w:rsid w:val="004F4341"/>
    <w:rsid w:val="004F59D7"/>
    <w:rsid w:val="004F70B6"/>
    <w:rsid w:val="00500292"/>
    <w:rsid w:val="00500EB8"/>
    <w:rsid w:val="00501153"/>
    <w:rsid w:val="0050220B"/>
    <w:rsid w:val="00502293"/>
    <w:rsid w:val="005026EB"/>
    <w:rsid w:val="00502CF4"/>
    <w:rsid w:val="00502DF4"/>
    <w:rsid w:val="00503148"/>
    <w:rsid w:val="00503657"/>
    <w:rsid w:val="00504587"/>
    <w:rsid w:val="00506096"/>
    <w:rsid w:val="005060F6"/>
    <w:rsid w:val="0050661E"/>
    <w:rsid w:val="005066D7"/>
    <w:rsid w:val="00506F8B"/>
    <w:rsid w:val="005079E9"/>
    <w:rsid w:val="00510937"/>
    <w:rsid w:val="00511920"/>
    <w:rsid w:val="00512090"/>
    <w:rsid w:val="005121D5"/>
    <w:rsid w:val="00512A11"/>
    <w:rsid w:val="00513338"/>
    <w:rsid w:val="00514494"/>
    <w:rsid w:val="00516F34"/>
    <w:rsid w:val="0051745D"/>
    <w:rsid w:val="005174C9"/>
    <w:rsid w:val="0051765A"/>
    <w:rsid w:val="005200AB"/>
    <w:rsid w:val="0052023F"/>
    <w:rsid w:val="0052053E"/>
    <w:rsid w:val="00520EE9"/>
    <w:rsid w:val="00520F60"/>
    <w:rsid w:val="00521429"/>
    <w:rsid w:val="00521B27"/>
    <w:rsid w:val="00521E44"/>
    <w:rsid w:val="00521F1E"/>
    <w:rsid w:val="00522947"/>
    <w:rsid w:val="00522B99"/>
    <w:rsid w:val="00523057"/>
    <w:rsid w:val="0052397F"/>
    <w:rsid w:val="00525A33"/>
    <w:rsid w:val="00525BF5"/>
    <w:rsid w:val="00526EB7"/>
    <w:rsid w:val="00527C0D"/>
    <w:rsid w:val="00530472"/>
    <w:rsid w:val="005308CB"/>
    <w:rsid w:val="00530C38"/>
    <w:rsid w:val="005311A0"/>
    <w:rsid w:val="005318FB"/>
    <w:rsid w:val="00532282"/>
    <w:rsid w:val="00532BF6"/>
    <w:rsid w:val="00532F1F"/>
    <w:rsid w:val="00533321"/>
    <w:rsid w:val="00535C7B"/>
    <w:rsid w:val="00540561"/>
    <w:rsid w:val="0054058A"/>
    <w:rsid w:val="005407C3"/>
    <w:rsid w:val="00540848"/>
    <w:rsid w:val="00541E23"/>
    <w:rsid w:val="005423D6"/>
    <w:rsid w:val="00542444"/>
    <w:rsid w:val="00542C3D"/>
    <w:rsid w:val="00544A46"/>
    <w:rsid w:val="00546CC3"/>
    <w:rsid w:val="00547329"/>
    <w:rsid w:val="00547E4E"/>
    <w:rsid w:val="0055023D"/>
    <w:rsid w:val="00551331"/>
    <w:rsid w:val="005515E3"/>
    <w:rsid w:val="005518D1"/>
    <w:rsid w:val="00551CF6"/>
    <w:rsid w:val="00552CF0"/>
    <w:rsid w:val="00553E1E"/>
    <w:rsid w:val="00554717"/>
    <w:rsid w:val="00555BC4"/>
    <w:rsid w:val="00555F6B"/>
    <w:rsid w:val="0055652E"/>
    <w:rsid w:val="0055721B"/>
    <w:rsid w:val="0055781C"/>
    <w:rsid w:val="00560328"/>
    <w:rsid w:val="0056079B"/>
    <w:rsid w:val="00560BFA"/>
    <w:rsid w:val="0056203F"/>
    <w:rsid w:val="005626E5"/>
    <w:rsid w:val="00563223"/>
    <w:rsid w:val="005635AE"/>
    <w:rsid w:val="00563BC7"/>
    <w:rsid w:val="00565368"/>
    <w:rsid w:val="0056563B"/>
    <w:rsid w:val="00565E49"/>
    <w:rsid w:val="005661AB"/>
    <w:rsid w:val="005662AB"/>
    <w:rsid w:val="005665BA"/>
    <w:rsid w:val="00566A59"/>
    <w:rsid w:val="005701B5"/>
    <w:rsid w:val="005705F7"/>
    <w:rsid w:val="00571149"/>
    <w:rsid w:val="00571E19"/>
    <w:rsid w:val="00572A70"/>
    <w:rsid w:val="00572AEC"/>
    <w:rsid w:val="0057348F"/>
    <w:rsid w:val="005743D8"/>
    <w:rsid w:val="005746D9"/>
    <w:rsid w:val="005748A1"/>
    <w:rsid w:val="00574937"/>
    <w:rsid w:val="005752D2"/>
    <w:rsid w:val="00575895"/>
    <w:rsid w:val="00575C1D"/>
    <w:rsid w:val="00576E13"/>
    <w:rsid w:val="00576F7B"/>
    <w:rsid w:val="0057711D"/>
    <w:rsid w:val="005771FF"/>
    <w:rsid w:val="0057726C"/>
    <w:rsid w:val="00577BA7"/>
    <w:rsid w:val="005803A1"/>
    <w:rsid w:val="00580534"/>
    <w:rsid w:val="0058219D"/>
    <w:rsid w:val="00582229"/>
    <w:rsid w:val="0058258D"/>
    <w:rsid w:val="005825F7"/>
    <w:rsid w:val="00582929"/>
    <w:rsid w:val="00583539"/>
    <w:rsid w:val="005835C8"/>
    <w:rsid w:val="00584F39"/>
    <w:rsid w:val="0058557F"/>
    <w:rsid w:val="00586290"/>
    <w:rsid w:val="00586FAB"/>
    <w:rsid w:val="0059037E"/>
    <w:rsid w:val="005903AF"/>
    <w:rsid w:val="00590506"/>
    <w:rsid w:val="00592891"/>
    <w:rsid w:val="0059323D"/>
    <w:rsid w:val="00593A6D"/>
    <w:rsid w:val="00593D4C"/>
    <w:rsid w:val="00593DAB"/>
    <w:rsid w:val="00594EEF"/>
    <w:rsid w:val="00595355"/>
    <w:rsid w:val="00597B63"/>
    <w:rsid w:val="005A283E"/>
    <w:rsid w:val="005A37D4"/>
    <w:rsid w:val="005A4C52"/>
    <w:rsid w:val="005A5B17"/>
    <w:rsid w:val="005A7640"/>
    <w:rsid w:val="005B031F"/>
    <w:rsid w:val="005B03AC"/>
    <w:rsid w:val="005B057D"/>
    <w:rsid w:val="005B0C04"/>
    <w:rsid w:val="005B1BC0"/>
    <w:rsid w:val="005B1CA8"/>
    <w:rsid w:val="005B23D1"/>
    <w:rsid w:val="005B2432"/>
    <w:rsid w:val="005B2498"/>
    <w:rsid w:val="005B34C8"/>
    <w:rsid w:val="005B4324"/>
    <w:rsid w:val="005B5563"/>
    <w:rsid w:val="005B5AD2"/>
    <w:rsid w:val="005B606D"/>
    <w:rsid w:val="005B6237"/>
    <w:rsid w:val="005B6EB6"/>
    <w:rsid w:val="005B72B5"/>
    <w:rsid w:val="005B7951"/>
    <w:rsid w:val="005B7F71"/>
    <w:rsid w:val="005C0C57"/>
    <w:rsid w:val="005C123D"/>
    <w:rsid w:val="005C14C6"/>
    <w:rsid w:val="005C21D3"/>
    <w:rsid w:val="005C2B7F"/>
    <w:rsid w:val="005C2DCE"/>
    <w:rsid w:val="005C31AD"/>
    <w:rsid w:val="005C336E"/>
    <w:rsid w:val="005C45F5"/>
    <w:rsid w:val="005C63DF"/>
    <w:rsid w:val="005C6649"/>
    <w:rsid w:val="005C6A5C"/>
    <w:rsid w:val="005C6A81"/>
    <w:rsid w:val="005C79C8"/>
    <w:rsid w:val="005C7D21"/>
    <w:rsid w:val="005C7FBE"/>
    <w:rsid w:val="005D09D2"/>
    <w:rsid w:val="005D16D5"/>
    <w:rsid w:val="005D1808"/>
    <w:rsid w:val="005D2BCC"/>
    <w:rsid w:val="005D2FD3"/>
    <w:rsid w:val="005D3442"/>
    <w:rsid w:val="005D3B97"/>
    <w:rsid w:val="005D483F"/>
    <w:rsid w:val="005D5370"/>
    <w:rsid w:val="005D6126"/>
    <w:rsid w:val="005D6B5C"/>
    <w:rsid w:val="005E0263"/>
    <w:rsid w:val="005E05AC"/>
    <w:rsid w:val="005E0B5E"/>
    <w:rsid w:val="005E34D8"/>
    <w:rsid w:val="005E4243"/>
    <w:rsid w:val="005E4892"/>
    <w:rsid w:val="005E4D18"/>
    <w:rsid w:val="005E4EDA"/>
    <w:rsid w:val="005E54BF"/>
    <w:rsid w:val="005E5B35"/>
    <w:rsid w:val="005E5FF5"/>
    <w:rsid w:val="005E60C7"/>
    <w:rsid w:val="005E622B"/>
    <w:rsid w:val="005E62A5"/>
    <w:rsid w:val="005E65AD"/>
    <w:rsid w:val="005E774C"/>
    <w:rsid w:val="005E77C1"/>
    <w:rsid w:val="005F004B"/>
    <w:rsid w:val="005F04A5"/>
    <w:rsid w:val="005F0A35"/>
    <w:rsid w:val="005F4193"/>
    <w:rsid w:val="005F5116"/>
    <w:rsid w:val="005F5216"/>
    <w:rsid w:val="005F6B5D"/>
    <w:rsid w:val="005F783F"/>
    <w:rsid w:val="00600AF0"/>
    <w:rsid w:val="006020AD"/>
    <w:rsid w:val="00604E42"/>
    <w:rsid w:val="006054D1"/>
    <w:rsid w:val="0060587C"/>
    <w:rsid w:val="00605B4B"/>
    <w:rsid w:val="00605C98"/>
    <w:rsid w:val="00605E1F"/>
    <w:rsid w:val="006068E8"/>
    <w:rsid w:val="00606C40"/>
    <w:rsid w:val="0060752C"/>
    <w:rsid w:val="00607943"/>
    <w:rsid w:val="00610135"/>
    <w:rsid w:val="006102AB"/>
    <w:rsid w:val="00612420"/>
    <w:rsid w:val="00613B46"/>
    <w:rsid w:val="00614D7B"/>
    <w:rsid w:val="00614F07"/>
    <w:rsid w:val="00616933"/>
    <w:rsid w:val="00617AFB"/>
    <w:rsid w:val="00617FC4"/>
    <w:rsid w:val="00621295"/>
    <w:rsid w:val="006212BC"/>
    <w:rsid w:val="00621440"/>
    <w:rsid w:val="0062156C"/>
    <w:rsid w:val="00621726"/>
    <w:rsid w:val="00623773"/>
    <w:rsid w:val="00623D19"/>
    <w:rsid w:val="006252A9"/>
    <w:rsid w:val="00626C2E"/>
    <w:rsid w:val="006277BD"/>
    <w:rsid w:val="006301EE"/>
    <w:rsid w:val="00630BE6"/>
    <w:rsid w:val="00630D93"/>
    <w:rsid w:val="006316FC"/>
    <w:rsid w:val="006321DF"/>
    <w:rsid w:val="00632270"/>
    <w:rsid w:val="00632670"/>
    <w:rsid w:val="00634224"/>
    <w:rsid w:val="0063575E"/>
    <w:rsid w:val="00636B1B"/>
    <w:rsid w:val="00637DF3"/>
    <w:rsid w:val="00641680"/>
    <w:rsid w:val="00641770"/>
    <w:rsid w:val="00642422"/>
    <w:rsid w:val="00642BF9"/>
    <w:rsid w:val="00642D2F"/>
    <w:rsid w:val="00643202"/>
    <w:rsid w:val="006435C4"/>
    <w:rsid w:val="00643AA0"/>
    <w:rsid w:val="00646475"/>
    <w:rsid w:val="00646EE2"/>
    <w:rsid w:val="00647696"/>
    <w:rsid w:val="006477A4"/>
    <w:rsid w:val="006506E0"/>
    <w:rsid w:val="00652D55"/>
    <w:rsid w:val="006540D7"/>
    <w:rsid w:val="00654B58"/>
    <w:rsid w:val="00654E49"/>
    <w:rsid w:val="00655560"/>
    <w:rsid w:val="0065684A"/>
    <w:rsid w:val="00660E5A"/>
    <w:rsid w:val="006610DE"/>
    <w:rsid w:val="00661516"/>
    <w:rsid w:val="006615CC"/>
    <w:rsid w:val="00662F10"/>
    <w:rsid w:val="00663737"/>
    <w:rsid w:val="0066458D"/>
    <w:rsid w:val="00664C30"/>
    <w:rsid w:val="00665B9F"/>
    <w:rsid w:val="0066756D"/>
    <w:rsid w:val="0067017C"/>
    <w:rsid w:val="006703B5"/>
    <w:rsid w:val="006707EF"/>
    <w:rsid w:val="006709C7"/>
    <w:rsid w:val="00670B57"/>
    <w:rsid w:val="0067203F"/>
    <w:rsid w:val="0067232D"/>
    <w:rsid w:val="00673934"/>
    <w:rsid w:val="006739C7"/>
    <w:rsid w:val="006757F4"/>
    <w:rsid w:val="006761A0"/>
    <w:rsid w:val="0067674F"/>
    <w:rsid w:val="00676934"/>
    <w:rsid w:val="00676B72"/>
    <w:rsid w:val="00676E2F"/>
    <w:rsid w:val="00677555"/>
    <w:rsid w:val="00680AA7"/>
    <w:rsid w:val="0068161B"/>
    <w:rsid w:val="006817E5"/>
    <w:rsid w:val="006821AA"/>
    <w:rsid w:val="00682512"/>
    <w:rsid w:val="00683A5B"/>
    <w:rsid w:val="00684165"/>
    <w:rsid w:val="0068621F"/>
    <w:rsid w:val="00686A09"/>
    <w:rsid w:val="00686B77"/>
    <w:rsid w:val="00686C4E"/>
    <w:rsid w:val="00687454"/>
    <w:rsid w:val="00687BD3"/>
    <w:rsid w:val="00687EFC"/>
    <w:rsid w:val="0069011C"/>
    <w:rsid w:val="00690129"/>
    <w:rsid w:val="00690869"/>
    <w:rsid w:val="006913B7"/>
    <w:rsid w:val="00691B61"/>
    <w:rsid w:val="00693210"/>
    <w:rsid w:val="006934C3"/>
    <w:rsid w:val="00693681"/>
    <w:rsid w:val="00693D14"/>
    <w:rsid w:val="00693FCE"/>
    <w:rsid w:val="00693FD4"/>
    <w:rsid w:val="0069500C"/>
    <w:rsid w:val="00695244"/>
    <w:rsid w:val="00695952"/>
    <w:rsid w:val="00696BB1"/>
    <w:rsid w:val="00697560"/>
    <w:rsid w:val="006978B6"/>
    <w:rsid w:val="006A03CF"/>
    <w:rsid w:val="006A0BE8"/>
    <w:rsid w:val="006A0E4C"/>
    <w:rsid w:val="006A13E3"/>
    <w:rsid w:val="006A1614"/>
    <w:rsid w:val="006A1915"/>
    <w:rsid w:val="006A1AFD"/>
    <w:rsid w:val="006A1D50"/>
    <w:rsid w:val="006A1E73"/>
    <w:rsid w:val="006A20A3"/>
    <w:rsid w:val="006A29A2"/>
    <w:rsid w:val="006A3215"/>
    <w:rsid w:val="006A41F4"/>
    <w:rsid w:val="006A4777"/>
    <w:rsid w:val="006A4845"/>
    <w:rsid w:val="006A4BB3"/>
    <w:rsid w:val="006A54E6"/>
    <w:rsid w:val="006A57E4"/>
    <w:rsid w:val="006A66E8"/>
    <w:rsid w:val="006A7338"/>
    <w:rsid w:val="006A73C8"/>
    <w:rsid w:val="006A7995"/>
    <w:rsid w:val="006A7A29"/>
    <w:rsid w:val="006B0814"/>
    <w:rsid w:val="006B08FD"/>
    <w:rsid w:val="006B0943"/>
    <w:rsid w:val="006B10A9"/>
    <w:rsid w:val="006B10E2"/>
    <w:rsid w:val="006B1230"/>
    <w:rsid w:val="006B255D"/>
    <w:rsid w:val="006B3B9F"/>
    <w:rsid w:val="006B4263"/>
    <w:rsid w:val="006B493C"/>
    <w:rsid w:val="006B4A1B"/>
    <w:rsid w:val="006B553C"/>
    <w:rsid w:val="006B5C43"/>
    <w:rsid w:val="006B6458"/>
    <w:rsid w:val="006B6C50"/>
    <w:rsid w:val="006B742A"/>
    <w:rsid w:val="006B75D5"/>
    <w:rsid w:val="006B7BFB"/>
    <w:rsid w:val="006C0B98"/>
    <w:rsid w:val="006C1AFB"/>
    <w:rsid w:val="006C1C5D"/>
    <w:rsid w:val="006C260B"/>
    <w:rsid w:val="006C2FA2"/>
    <w:rsid w:val="006C3039"/>
    <w:rsid w:val="006C3BDF"/>
    <w:rsid w:val="006C3FF9"/>
    <w:rsid w:val="006C43E5"/>
    <w:rsid w:val="006C556C"/>
    <w:rsid w:val="006C56E6"/>
    <w:rsid w:val="006C6611"/>
    <w:rsid w:val="006C6788"/>
    <w:rsid w:val="006C692E"/>
    <w:rsid w:val="006C6987"/>
    <w:rsid w:val="006C6E7F"/>
    <w:rsid w:val="006C77D2"/>
    <w:rsid w:val="006D0037"/>
    <w:rsid w:val="006D0352"/>
    <w:rsid w:val="006D2D4D"/>
    <w:rsid w:val="006D309D"/>
    <w:rsid w:val="006D3900"/>
    <w:rsid w:val="006D4D69"/>
    <w:rsid w:val="006D4F7D"/>
    <w:rsid w:val="006D505C"/>
    <w:rsid w:val="006D50A2"/>
    <w:rsid w:val="006D7F10"/>
    <w:rsid w:val="006E0D7D"/>
    <w:rsid w:val="006E34DB"/>
    <w:rsid w:val="006E36B1"/>
    <w:rsid w:val="006E3C90"/>
    <w:rsid w:val="006E4C17"/>
    <w:rsid w:val="006E5A1C"/>
    <w:rsid w:val="006E5DAD"/>
    <w:rsid w:val="006E6062"/>
    <w:rsid w:val="006F1174"/>
    <w:rsid w:val="006F2134"/>
    <w:rsid w:val="006F2473"/>
    <w:rsid w:val="006F3BF0"/>
    <w:rsid w:val="006F463A"/>
    <w:rsid w:val="006F4C43"/>
    <w:rsid w:val="006F56FD"/>
    <w:rsid w:val="006F7474"/>
    <w:rsid w:val="006F7E99"/>
    <w:rsid w:val="00700441"/>
    <w:rsid w:val="00700794"/>
    <w:rsid w:val="007007D5"/>
    <w:rsid w:val="00700F09"/>
    <w:rsid w:val="00702995"/>
    <w:rsid w:val="007029DA"/>
    <w:rsid w:val="00703355"/>
    <w:rsid w:val="007035A6"/>
    <w:rsid w:val="00703964"/>
    <w:rsid w:val="00707405"/>
    <w:rsid w:val="007077E8"/>
    <w:rsid w:val="007118BA"/>
    <w:rsid w:val="007119D8"/>
    <w:rsid w:val="00712872"/>
    <w:rsid w:val="00713F34"/>
    <w:rsid w:val="00714287"/>
    <w:rsid w:val="007142B8"/>
    <w:rsid w:val="00715194"/>
    <w:rsid w:val="0071653A"/>
    <w:rsid w:val="00717C97"/>
    <w:rsid w:val="00717D57"/>
    <w:rsid w:val="00720867"/>
    <w:rsid w:val="00720E93"/>
    <w:rsid w:val="007212E9"/>
    <w:rsid w:val="007213B6"/>
    <w:rsid w:val="00724E30"/>
    <w:rsid w:val="00724F66"/>
    <w:rsid w:val="00725AD0"/>
    <w:rsid w:val="0072654B"/>
    <w:rsid w:val="0072685A"/>
    <w:rsid w:val="0072708B"/>
    <w:rsid w:val="0072708F"/>
    <w:rsid w:val="007273CC"/>
    <w:rsid w:val="00727456"/>
    <w:rsid w:val="00731795"/>
    <w:rsid w:val="00731807"/>
    <w:rsid w:val="007324B0"/>
    <w:rsid w:val="007335AA"/>
    <w:rsid w:val="0073398C"/>
    <w:rsid w:val="007344F7"/>
    <w:rsid w:val="007350BF"/>
    <w:rsid w:val="007356C1"/>
    <w:rsid w:val="00735A99"/>
    <w:rsid w:val="00735AEF"/>
    <w:rsid w:val="007360C3"/>
    <w:rsid w:val="00736731"/>
    <w:rsid w:val="007407C3"/>
    <w:rsid w:val="00741176"/>
    <w:rsid w:val="0074164A"/>
    <w:rsid w:val="00741FEB"/>
    <w:rsid w:val="007422AB"/>
    <w:rsid w:val="007423D0"/>
    <w:rsid w:val="007423D6"/>
    <w:rsid w:val="00745383"/>
    <w:rsid w:val="00745B65"/>
    <w:rsid w:val="0074655C"/>
    <w:rsid w:val="00747D56"/>
    <w:rsid w:val="00747EF3"/>
    <w:rsid w:val="00751DEE"/>
    <w:rsid w:val="00752EFC"/>
    <w:rsid w:val="00752FD6"/>
    <w:rsid w:val="007537F7"/>
    <w:rsid w:val="00753FEA"/>
    <w:rsid w:val="007561B0"/>
    <w:rsid w:val="0075634E"/>
    <w:rsid w:val="007569CC"/>
    <w:rsid w:val="00756CCE"/>
    <w:rsid w:val="00756DB0"/>
    <w:rsid w:val="007578A5"/>
    <w:rsid w:val="007578F5"/>
    <w:rsid w:val="00757E0F"/>
    <w:rsid w:val="0076043E"/>
    <w:rsid w:val="00761E97"/>
    <w:rsid w:val="007621D1"/>
    <w:rsid w:val="007624D7"/>
    <w:rsid w:val="00764309"/>
    <w:rsid w:val="0076431E"/>
    <w:rsid w:val="00764E3A"/>
    <w:rsid w:val="007702AF"/>
    <w:rsid w:val="007704AF"/>
    <w:rsid w:val="00770EE5"/>
    <w:rsid w:val="00773149"/>
    <w:rsid w:val="0077376D"/>
    <w:rsid w:val="00773928"/>
    <w:rsid w:val="00773A3A"/>
    <w:rsid w:val="0077465E"/>
    <w:rsid w:val="00776182"/>
    <w:rsid w:val="00776226"/>
    <w:rsid w:val="007763B4"/>
    <w:rsid w:val="00777097"/>
    <w:rsid w:val="0077718F"/>
    <w:rsid w:val="007815A1"/>
    <w:rsid w:val="007818E1"/>
    <w:rsid w:val="00781943"/>
    <w:rsid w:val="00781BBC"/>
    <w:rsid w:val="00782161"/>
    <w:rsid w:val="00782C3D"/>
    <w:rsid w:val="00783C80"/>
    <w:rsid w:val="00784358"/>
    <w:rsid w:val="00784B0F"/>
    <w:rsid w:val="00785097"/>
    <w:rsid w:val="00786433"/>
    <w:rsid w:val="00786998"/>
    <w:rsid w:val="00786B45"/>
    <w:rsid w:val="00786BA1"/>
    <w:rsid w:val="00787547"/>
    <w:rsid w:val="007901BC"/>
    <w:rsid w:val="00790550"/>
    <w:rsid w:val="00791A40"/>
    <w:rsid w:val="0079214A"/>
    <w:rsid w:val="0079285E"/>
    <w:rsid w:val="00792EA8"/>
    <w:rsid w:val="00793CBA"/>
    <w:rsid w:val="00794077"/>
    <w:rsid w:val="0079444F"/>
    <w:rsid w:val="007958AF"/>
    <w:rsid w:val="007959D5"/>
    <w:rsid w:val="007960B9"/>
    <w:rsid w:val="007976F5"/>
    <w:rsid w:val="007A01E8"/>
    <w:rsid w:val="007A065C"/>
    <w:rsid w:val="007A0B6D"/>
    <w:rsid w:val="007A0DD1"/>
    <w:rsid w:val="007A0F02"/>
    <w:rsid w:val="007A15FF"/>
    <w:rsid w:val="007A2387"/>
    <w:rsid w:val="007A3748"/>
    <w:rsid w:val="007A3A25"/>
    <w:rsid w:val="007A569A"/>
    <w:rsid w:val="007A597F"/>
    <w:rsid w:val="007A6175"/>
    <w:rsid w:val="007A7532"/>
    <w:rsid w:val="007B03E0"/>
    <w:rsid w:val="007B097B"/>
    <w:rsid w:val="007B0E30"/>
    <w:rsid w:val="007B24C5"/>
    <w:rsid w:val="007B2B4F"/>
    <w:rsid w:val="007B4C45"/>
    <w:rsid w:val="007B5A3C"/>
    <w:rsid w:val="007B6211"/>
    <w:rsid w:val="007B6218"/>
    <w:rsid w:val="007B6540"/>
    <w:rsid w:val="007B6550"/>
    <w:rsid w:val="007B6F76"/>
    <w:rsid w:val="007B6FE9"/>
    <w:rsid w:val="007B7417"/>
    <w:rsid w:val="007C2196"/>
    <w:rsid w:val="007C27A9"/>
    <w:rsid w:val="007C3625"/>
    <w:rsid w:val="007C39A5"/>
    <w:rsid w:val="007C3E12"/>
    <w:rsid w:val="007C4024"/>
    <w:rsid w:val="007C4CC0"/>
    <w:rsid w:val="007C56E0"/>
    <w:rsid w:val="007C5E9B"/>
    <w:rsid w:val="007C7D1D"/>
    <w:rsid w:val="007C7E5A"/>
    <w:rsid w:val="007D0BB0"/>
    <w:rsid w:val="007D14D5"/>
    <w:rsid w:val="007D1651"/>
    <w:rsid w:val="007D1876"/>
    <w:rsid w:val="007D1890"/>
    <w:rsid w:val="007D2F3E"/>
    <w:rsid w:val="007D37E8"/>
    <w:rsid w:val="007D4483"/>
    <w:rsid w:val="007D5908"/>
    <w:rsid w:val="007D5BEA"/>
    <w:rsid w:val="007D60B3"/>
    <w:rsid w:val="007D745D"/>
    <w:rsid w:val="007D79F9"/>
    <w:rsid w:val="007E016D"/>
    <w:rsid w:val="007E03B7"/>
    <w:rsid w:val="007E079F"/>
    <w:rsid w:val="007E1194"/>
    <w:rsid w:val="007E1DE0"/>
    <w:rsid w:val="007E1E12"/>
    <w:rsid w:val="007E2E5C"/>
    <w:rsid w:val="007E493A"/>
    <w:rsid w:val="007E4953"/>
    <w:rsid w:val="007E74C9"/>
    <w:rsid w:val="007E79DA"/>
    <w:rsid w:val="007E7A3C"/>
    <w:rsid w:val="007F03DB"/>
    <w:rsid w:val="007F07BE"/>
    <w:rsid w:val="007F0C33"/>
    <w:rsid w:val="007F184A"/>
    <w:rsid w:val="007F244E"/>
    <w:rsid w:val="007F24F1"/>
    <w:rsid w:val="007F29EE"/>
    <w:rsid w:val="007F329A"/>
    <w:rsid w:val="007F38E6"/>
    <w:rsid w:val="007F3D13"/>
    <w:rsid w:val="007F5432"/>
    <w:rsid w:val="007F601C"/>
    <w:rsid w:val="007F6BC0"/>
    <w:rsid w:val="007F7701"/>
    <w:rsid w:val="007F7C38"/>
    <w:rsid w:val="008012E2"/>
    <w:rsid w:val="0080136A"/>
    <w:rsid w:val="00801A64"/>
    <w:rsid w:val="00802571"/>
    <w:rsid w:val="00802F0F"/>
    <w:rsid w:val="008046AA"/>
    <w:rsid w:val="00804DF8"/>
    <w:rsid w:val="00805A71"/>
    <w:rsid w:val="008062D4"/>
    <w:rsid w:val="00806542"/>
    <w:rsid w:val="00806D0E"/>
    <w:rsid w:val="00807046"/>
    <w:rsid w:val="00807A20"/>
    <w:rsid w:val="00811BD0"/>
    <w:rsid w:val="00813066"/>
    <w:rsid w:val="00813268"/>
    <w:rsid w:val="00813316"/>
    <w:rsid w:val="008134D7"/>
    <w:rsid w:val="00813EB4"/>
    <w:rsid w:val="0081557D"/>
    <w:rsid w:val="0081633D"/>
    <w:rsid w:val="008164DF"/>
    <w:rsid w:val="0081655E"/>
    <w:rsid w:val="00816ABB"/>
    <w:rsid w:val="00816CC6"/>
    <w:rsid w:val="00817557"/>
    <w:rsid w:val="00817873"/>
    <w:rsid w:val="00817C4F"/>
    <w:rsid w:val="00820B43"/>
    <w:rsid w:val="00820F2C"/>
    <w:rsid w:val="00821803"/>
    <w:rsid w:val="00821A5F"/>
    <w:rsid w:val="00821EFB"/>
    <w:rsid w:val="00822612"/>
    <w:rsid w:val="0082273E"/>
    <w:rsid w:val="00822ED0"/>
    <w:rsid w:val="00823C6B"/>
    <w:rsid w:val="0082435C"/>
    <w:rsid w:val="008246F8"/>
    <w:rsid w:val="00824B6B"/>
    <w:rsid w:val="00824CC4"/>
    <w:rsid w:val="00826FA1"/>
    <w:rsid w:val="0083106B"/>
    <w:rsid w:val="00831724"/>
    <w:rsid w:val="00831BE6"/>
    <w:rsid w:val="0083255F"/>
    <w:rsid w:val="008325C9"/>
    <w:rsid w:val="008329D1"/>
    <w:rsid w:val="00832F6D"/>
    <w:rsid w:val="008334DB"/>
    <w:rsid w:val="0083387E"/>
    <w:rsid w:val="00834553"/>
    <w:rsid w:val="00834778"/>
    <w:rsid w:val="008350BA"/>
    <w:rsid w:val="00835E11"/>
    <w:rsid w:val="0083641B"/>
    <w:rsid w:val="008366A0"/>
    <w:rsid w:val="0083742E"/>
    <w:rsid w:val="00837720"/>
    <w:rsid w:val="00837E5B"/>
    <w:rsid w:val="00840326"/>
    <w:rsid w:val="00840F4A"/>
    <w:rsid w:val="00841C0C"/>
    <w:rsid w:val="0084219B"/>
    <w:rsid w:val="008446BD"/>
    <w:rsid w:val="00844852"/>
    <w:rsid w:val="0084753E"/>
    <w:rsid w:val="00847C19"/>
    <w:rsid w:val="0085001A"/>
    <w:rsid w:val="00850627"/>
    <w:rsid w:val="00850E26"/>
    <w:rsid w:val="0085185E"/>
    <w:rsid w:val="00852A70"/>
    <w:rsid w:val="00853A46"/>
    <w:rsid w:val="00853C4B"/>
    <w:rsid w:val="00853F88"/>
    <w:rsid w:val="00854366"/>
    <w:rsid w:val="008555DF"/>
    <w:rsid w:val="00855ABC"/>
    <w:rsid w:val="0085617A"/>
    <w:rsid w:val="008566B6"/>
    <w:rsid w:val="00856A7A"/>
    <w:rsid w:val="00857185"/>
    <w:rsid w:val="0085724B"/>
    <w:rsid w:val="008573BB"/>
    <w:rsid w:val="00857DFC"/>
    <w:rsid w:val="008607D3"/>
    <w:rsid w:val="00860873"/>
    <w:rsid w:val="00860DAC"/>
    <w:rsid w:val="00860DC7"/>
    <w:rsid w:val="00860E26"/>
    <w:rsid w:val="00861576"/>
    <w:rsid w:val="00861768"/>
    <w:rsid w:val="008619BA"/>
    <w:rsid w:val="00861FC6"/>
    <w:rsid w:val="0086305B"/>
    <w:rsid w:val="00864C6A"/>
    <w:rsid w:val="00864C91"/>
    <w:rsid w:val="008650D6"/>
    <w:rsid w:val="00867FC4"/>
    <w:rsid w:val="0087095B"/>
    <w:rsid w:val="00870FEC"/>
    <w:rsid w:val="00872224"/>
    <w:rsid w:val="008740BF"/>
    <w:rsid w:val="0087507B"/>
    <w:rsid w:val="00876283"/>
    <w:rsid w:val="00877BCE"/>
    <w:rsid w:val="00880276"/>
    <w:rsid w:val="008806AB"/>
    <w:rsid w:val="00880BAB"/>
    <w:rsid w:val="00881586"/>
    <w:rsid w:val="008815C0"/>
    <w:rsid w:val="00881AD8"/>
    <w:rsid w:val="00881B73"/>
    <w:rsid w:val="008822B4"/>
    <w:rsid w:val="00883555"/>
    <w:rsid w:val="00885087"/>
    <w:rsid w:val="0088553B"/>
    <w:rsid w:val="00885975"/>
    <w:rsid w:val="00885DE1"/>
    <w:rsid w:val="00886090"/>
    <w:rsid w:val="008861AA"/>
    <w:rsid w:val="008863A2"/>
    <w:rsid w:val="00890E7E"/>
    <w:rsid w:val="0089156E"/>
    <w:rsid w:val="00891ECD"/>
    <w:rsid w:val="00893298"/>
    <w:rsid w:val="008946D8"/>
    <w:rsid w:val="00896ED6"/>
    <w:rsid w:val="008A031E"/>
    <w:rsid w:val="008A0774"/>
    <w:rsid w:val="008A0B86"/>
    <w:rsid w:val="008A0E9C"/>
    <w:rsid w:val="008A110C"/>
    <w:rsid w:val="008A11BB"/>
    <w:rsid w:val="008A14B1"/>
    <w:rsid w:val="008A2013"/>
    <w:rsid w:val="008A2459"/>
    <w:rsid w:val="008A405E"/>
    <w:rsid w:val="008A4318"/>
    <w:rsid w:val="008A5AD1"/>
    <w:rsid w:val="008A5DEE"/>
    <w:rsid w:val="008A6020"/>
    <w:rsid w:val="008A6303"/>
    <w:rsid w:val="008A6C4D"/>
    <w:rsid w:val="008A6FDC"/>
    <w:rsid w:val="008A71F4"/>
    <w:rsid w:val="008A740D"/>
    <w:rsid w:val="008A7C7A"/>
    <w:rsid w:val="008B052A"/>
    <w:rsid w:val="008B0D11"/>
    <w:rsid w:val="008B1E3D"/>
    <w:rsid w:val="008B247F"/>
    <w:rsid w:val="008B26C3"/>
    <w:rsid w:val="008B2E52"/>
    <w:rsid w:val="008B334E"/>
    <w:rsid w:val="008B33A4"/>
    <w:rsid w:val="008B38FC"/>
    <w:rsid w:val="008B43BC"/>
    <w:rsid w:val="008B4B0B"/>
    <w:rsid w:val="008B4B97"/>
    <w:rsid w:val="008B4D49"/>
    <w:rsid w:val="008B5A72"/>
    <w:rsid w:val="008B619A"/>
    <w:rsid w:val="008B61B5"/>
    <w:rsid w:val="008B716C"/>
    <w:rsid w:val="008B77A8"/>
    <w:rsid w:val="008C0062"/>
    <w:rsid w:val="008C045A"/>
    <w:rsid w:val="008C1087"/>
    <w:rsid w:val="008C10FA"/>
    <w:rsid w:val="008C12B4"/>
    <w:rsid w:val="008C1830"/>
    <w:rsid w:val="008C1CD2"/>
    <w:rsid w:val="008C20E7"/>
    <w:rsid w:val="008C2486"/>
    <w:rsid w:val="008C2692"/>
    <w:rsid w:val="008C3EAC"/>
    <w:rsid w:val="008C5610"/>
    <w:rsid w:val="008C5BB7"/>
    <w:rsid w:val="008C6696"/>
    <w:rsid w:val="008C6A97"/>
    <w:rsid w:val="008C793A"/>
    <w:rsid w:val="008C7CEB"/>
    <w:rsid w:val="008D1412"/>
    <w:rsid w:val="008D2102"/>
    <w:rsid w:val="008D2368"/>
    <w:rsid w:val="008D2802"/>
    <w:rsid w:val="008D3FF5"/>
    <w:rsid w:val="008D408B"/>
    <w:rsid w:val="008D423A"/>
    <w:rsid w:val="008D48C8"/>
    <w:rsid w:val="008D4B63"/>
    <w:rsid w:val="008D5BC6"/>
    <w:rsid w:val="008D655C"/>
    <w:rsid w:val="008D706C"/>
    <w:rsid w:val="008D7229"/>
    <w:rsid w:val="008D7372"/>
    <w:rsid w:val="008D7BAA"/>
    <w:rsid w:val="008E11A1"/>
    <w:rsid w:val="008E1201"/>
    <w:rsid w:val="008E1DB9"/>
    <w:rsid w:val="008E2A13"/>
    <w:rsid w:val="008E308E"/>
    <w:rsid w:val="008E4962"/>
    <w:rsid w:val="008E4AB5"/>
    <w:rsid w:val="008E4D73"/>
    <w:rsid w:val="008E51B1"/>
    <w:rsid w:val="008E60D5"/>
    <w:rsid w:val="008E6906"/>
    <w:rsid w:val="008E6A04"/>
    <w:rsid w:val="008E6AE0"/>
    <w:rsid w:val="008F071B"/>
    <w:rsid w:val="008F0D3B"/>
    <w:rsid w:val="008F19D8"/>
    <w:rsid w:val="008F2C63"/>
    <w:rsid w:val="008F400A"/>
    <w:rsid w:val="008F4609"/>
    <w:rsid w:val="008F4A05"/>
    <w:rsid w:val="008F4EEA"/>
    <w:rsid w:val="008F55FF"/>
    <w:rsid w:val="008F6CB6"/>
    <w:rsid w:val="008F6FB0"/>
    <w:rsid w:val="008F79C9"/>
    <w:rsid w:val="0090015F"/>
    <w:rsid w:val="009003E9"/>
    <w:rsid w:val="009015A2"/>
    <w:rsid w:val="00901814"/>
    <w:rsid w:val="00902526"/>
    <w:rsid w:val="00902E73"/>
    <w:rsid w:val="00903154"/>
    <w:rsid w:val="00903DB4"/>
    <w:rsid w:val="009042D4"/>
    <w:rsid w:val="00904F62"/>
    <w:rsid w:val="009053C7"/>
    <w:rsid w:val="0090548B"/>
    <w:rsid w:val="009054A6"/>
    <w:rsid w:val="009054B8"/>
    <w:rsid w:val="00905546"/>
    <w:rsid w:val="00906370"/>
    <w:rsid w:val="00906A50"/>
    <w:rsid w:val="00906BB6"/>
    <w:rsid w:val="00906DF4"/>
    <w:rsid w:val="00906E8E"/>
    <w:rsid w:val="009109E2"/>
    <w:rsid w:val="009110DB"/>
    <w:rsid w:val="009127B9"/>
    <w:rsid w:val="00912A33"/>
    <w:rsid w:val="00912B3E"/>
    <w:rsid w:val="0091367D"/>
    <w:rsid w:val="0091400A"/>
    <w:rsid w:val="00917784"/>
    <w:rsid w:val="009177F9"/>
    <w:rsid w:val="00917C48"/>
    <w:rsid w:val="00917E45"/>
    <w:rsid w:val="009219B3"/>
    <w:rsid w:val="00921BF7"/>
    <w:rsid w:val="00922219"/>
    <w:rsid w:val="0092361E"/>
    <w:rsid w:val="00923CBA"/>
    <w:rsid w:val="00924B90"/>
    <w:rsid w:val="0092510A"/>
    <w:rsid w:val="00925111"/>
    <w:rsid w:val="00925532"/>
    <w:rsid w:val="009261EC"/>
    <w:rsid w:val="00926ED4"/>
    <w:rsid w:val="00926F99"/>
    <w:rsid w:val="00927352"/>
    <w:rsid w:val="009275F9"/>
    <w:rsid w:val="009276A5"/>
    <w:rsid w:val="0093065C"/>
    <w:rsid w:val="00930A0C"/>
    <w:rsid w:val="0093190B"/>
    <w:rsid w:val="00932C09"/>
    <w:rsid w:val="00933B6F"/>
    <w:rsid w:val="009349A0"/>
    <w:rsid w:val="009353ED"/>
    <w:rsid w:val="009356B6"/>
    <w:rsid w:val="00935925"/>
    <w:rsid w:val="0093697F"/>
    <w:rsid w:val="00936BDC"/>
    <w:rsid w:val="00936F70"/>
    <w:rsid w:val="00937916"/>
    <w:rsid w:val="00937BA7"/>
    <w:rsid w:val="00940007"/>
    <w:rsid w:val="00940221"/>
    <w:rsid w:val="009407CC"/>
    <w:rsid w:val="00940C6E"/>
    <w:rsid w:val="00941EA3"/>
    <w:rsid w:val="00941F1C"/>
    <w:rsid w:val="00942870"/>
    <w:rsid w:val="00942CBE"/>
    <w:rsid w:val="00943A8F"/>
    <w:rsid w:val="00943D78"/>
    <w:rsid w:val="00943F6B"/>
    <w:rsid w:val="0094541B"/>
    <w:rsid w:val="00945A4A"/>
    <w:rsid w:val="0094784F"/>
    <w:rsid w:val="009478A5"/>
    <w:rsid w:val="00950189"/>
    <w:rsid w:val="0095127E"/>
    <w:rsid w:val="00952AEB"/>
    <w:rsid w:val="00952CE4"/>
    <w:rsid w:val="0095410E"/>
    <w:rsid w:val="00954879"/>
    <w:rsid w:val="00954BE7"/>
    <w:rsid w:val="009559C8"/>
    <w:rsid w:val="00955DFB"/>
    <w:rsid w:val="0095719E"/>
    <w:rsid w:val="009606BF"/>
    <w:rsid w:val="00961E8A"/>
    <w:rsid w:val="00961FF9"/>
    <w:rsid w:val="00962834"/>
    <w:rsid w:val="0096572C"/>
    <w:rsid w:val="009674A2"/>
    <w:rsid w:val="00970A31"/>
    <w:rsid w:val="00971BDB"/>
    <w:rsid w:val="00971FAA"/>
    <w:rsid w:val="009731C0"/>
    <w:rsid w:val="00973FE6"/>
    <w:rsid w:val="00975821"/>
    <w:rsid w:val="00976D07"/>
    <w:rsid w:val="00980971"/>
    <w:rsid w:val="00981EDA"/>
    <w:rsid w:val="00984F54"/>
    <w:rsid w:val="00984FDB"/>
    <w:rsid w:val="00986827"/>
    <w:rsid w:val="0098730B"/>
    <w:rsid w:val="00987557"/>
    <w:rsid w:val="00987FDF"/>
    <w:rsid w:val="00990143"/>
    <w:rsid w:val="009908D0"/>
    <w:rsid w:val="009914DF"/>
    <w:rsid w:val="00991FB4"/>
    <w:rsid w:val="00992110"/>
    <w:rsid w:val="0099220A"/>
    <w:rsid w:val="009927AC"/>
    <w:rsid w:val="009937FF"/>
    <w:rsid w:val="00994329"/>
    <w:rsid w:val="00994AB8"/>
    <w:rsid w:val="0099522E"/>
    <w:rsid w:val="00995264"/>
    <w:rsid w:val="00996109"/>
    <w:rsid w:val="00996556"/>
    <w:rsid w:val="00996779"/>
    <w:rsid w:val="009968B9"/>
    <w:rsid w:val="00996E07"/>
    <w:rsid w:val="009976E3"/>
    <w:rsid w:val="0099790A"/>
    <w:rsid w:val="009A03DE"/>
    <w:rsid w:val="009A101F"/>
    <w:rsid w:val="009A1224"/>
    <w:rsid w:val="009A1C48"/>
    <w:rsid w:val="009A2348"/>
    <w:rsid w:val="009A3B3E"/>
    <w:rsid w:val="009A3E1A"/>
    <w:rsid w:val="009A3FB3"/>
    <w:rsid w:val="009A47F2"/>
    <w:rsid w:val="009A4A47"/>
    <w:rsid w:val="009A541A"/>
    <w:rsid w:val="009A5FD0"/>
    <w:rsid w:val="009A6FEA"/>
    <w:rsid w:val="009A7C56"/>
    <w:rsid w:val="009A7DA3"/>
    <w:rsid w:val="009B0401"/>
    <w:rsid w:val="009B0F6D"/>
    <w:rsid w:val="009B106B"/>
    <w:rsid w:val="009B2958"/>
    <w:rsid w:val="009B2D44"/>
    <w:rsid w:val="009B422C"/>
    <w:rsid w:val="009B5B6F"/>
    <w:rsid w:val="009B6038"/>
    <w:rsid w:val="009B6114"/>
    <w:rsid w:val="009B6A6F"/>
    <w:rsid w:val="009C0096"/>
    <w:rsid w:val="009C0E16"/>
    <w:rsid w:val="009C2860"/>
    <w:rsid w:val="009C2A72"/>
    <w:rsid w:val="009C408F"/>
    <w:rsid w:val="009C5BF4"/>
    <w:rsid w:val="009C5FE2"/>
    <w:rsid w:val="009C61A7"/>
    <w:rsid w:val="009C655E"/>
    <w:rsid w:val="009C7863"/>
    <w:rsid w:val="009D0749"/>
    <w:rsid w:val="009D1722"/>
    <w:rsid w:val="009D2304"/>
    <w:rsid w:val="009D2A17"/>
    <w:rsid w:val="009D2EF8"/>
    <w:rsid w:val="009D3271"/>
    <w:rsid w:val="009D3B3F"/>
    <w:rsid w:val="009D3FCA"/>
    <w:rsid w:val="009D497F"/>
    <w:rsid w:val="009D4FFA"/>
    <w:rsid w:val="009D5C5E"/>
    <w:rsid w:val="009D66FD"/>
    <w:rsid w:val="009D754B"/>
    <w:rsid w:val="009E1851"/>
    <w:rsid w:val="009E2049"/>
    <w:rsid w:val="009E269F"/>
    <w:rsid w:val="009E2868"/>
    <w:rsid w:val="009E2F9B"/>
    <w:rsid w:val="009E391A"/>
    <w:rsid w:val="009E3A96"/>
    <w:rsid w:val="009E3E09"/>
    <w:rsid w:val="009E5C7A"/>
    <w:rsid w:val="009E74E1"/>
    <w:rsid w:val="009E7872"/>
    <w:rsid w:val="009F0243"/>
    <w:rsid w:val="009F073C"/>
    <w:rsid w:val="009F195C"/>
    <w:rsid w:val="009F2449"/>
    <w:rsid w:val="009F2DF9"/>
    <w:rsid w:val="009F2F73"/>
    <w:rsid w:val="009F3C6C"/>
    <w:rsid w:val="009F3DF6"/>
    <w:rsid w:val="009F5B97"/>
    <w:rsid w:val="009F5BF7"/>
    <w:rsid w:val="009F5BFE"/>
    <w:rsid w:val="009F781F"/>
    <w:rsid w:val="009F7A6C"/>
    <w:rsid w:val="009F7C59"/>
    <w:rsid w:val="00A00607"/>
    <w:rsid w:val="00A006E5"/>
    <w:rsid w:val="00A0077E"/>
    <w:rsid w:val="00A00F0B"/>
    <w:rsid w:val="00A01039"/>
    <w:rsid w:val="00A01420"/>
    <w:rsid w:val="00A01AE0"/>
    <w:rsid w:val="00A0340A"/>
    <w:rsid w:val="00A03A14"/>
    <w:rsid w:val="00A03B29"/>
    <w:rsid w:val="00A040A7"/>
    <w:rsid w:val="00A056AF"/>
    <w:rsid w:val="00A05ED5"/>
    <w:rsid w:val="00A06532"/>
    <w:rsid w:val="00A06A70"/>
    <w:rsid w:val="00A06E41"/>
    <w:rsid w:val="00A1037A"/>
    <w:rsid w:val="00A10B90"/>
    <w:rsid w:val="00A12A6D"/>
    <w:rsid w:val="00A1390C"/>
    <w:rsid w:val="00A13BFC"/>
    <w:rsid w:val="00A13CBB"/>
    <w:rsid w:val="00A141A2"/>
    <w:rsid w:val="00A16499"/>
    <w:rsid w:val="00A174AB"/>
    <w:rsid w:val="00A20296"/>
    <w:rsid w:val="00A20FF5"/>
    <w:rsid w:val="00A21804"/>
    <w:rsid w:val="00A21925"/>
    <w:rsid w:val="00A21EAA"/>
    <w:rsid w:val="00A22183"/>
    <w:rsid w:val="00A24898"/>
    <w:rsid w:val="00A25797"/>
    <w:rsid w:val="00A25D6C"/>
    <w:rsid w:val="00A25E38"/>
    <w:rsid w:val="00A261EA"/>
    <w:rsid w:val="00A26787"/>
    <w:rsid w:val="00A26AD7"/>
    <w:rsid w:val="00A278BC"/>
    <w:rsid w:val="00A3101C"/>
    <w:rsid w:val="00A3144F"/>
    <w:rsid w:val="00A3198F"/>
    <w:rsid w:val="00A31F1C"/>
    <w:rsid w:val="00A32EA9"/>
    <w:rsid w:val="00A33DF1"/>
    <w:rsid w:val="00A34A7C"/>
    <w:rsid w:val="00A352A2"/>
    <w:rsid w:val="00A35D3A"/>
    <w:rsid w:val="00A35EBB"/>
    <w:rsid w:val="00A36478"/>
    <w:rsid w:val="00A407F3"/>
    <w:rsid w:val="00A40EC1"/>
    <w:rsid w:val="00A40FB4"/>
    <w:rsid w:val="00A4110A"/>
    <w:rsid w:val="00A41116"/>
    <w:rsid w:val="00A41202"/>
    <w:rsid w:val="00A41678"/>
    <w:rsid w:val="00A41BA0"/>
    <w:rsid w:val="00A439B6"/>
    <w:rsid w:val="00A43B19"/>
    <w:rsid w:val="00A44A3A"/>
    <w:rsid w:val="00A4599C"/>
    <w:rsid w:val="00A45BA5"/>
    <w:rsid w:val="00A45D91"/>
    <w:rsid w:val="00A46651"/>
    <w:rsid w:val="00A5144F"/>
    <w:rsid w:val="00A515D3"/>
    <w:rsid w:val="00A51A53"/>
    <w:rsid w:val="00A51E36"/>
    <w:rsid w:val="00A53750"/>
    <w:rsid w:val="00A540E9"/>
    <w:rsid w:val="00A543CE"/>
    <w:rsid w:val="00A56B63"/>
    <w:rsid w:val="00A603ED"/>
    <w:rsid w:val="00A60444"/>
    <w:rsid w:val="00A6142E"/>
    <w:rsid w:val="00A61692"/>
    <w:rsid w:val="00A62F2B"/>
    <w:rsid w:val="00A656D7"/>
    <w:rsid w:val="00A65A0F"/>
    <w:rsid w:val="00A66D45"/>
    <w:rsid w:val="00A678D4"/>
    <w:rsid w:val="00A679DD"/>
    <w:rsid w:val="00A67A7C"/>
    <w:rsid w:val="00A715B4"/>
    <w:rsid w:val="00A7191D"/>
    <w:rsid w:val="00A71B76"/>
    <w:rsid w:val="00A73A1D"/>
    <w:rsid w:val="00A74B88"/>
    <w:rsid w:val="00A76140"/>
    <w:rsid w:val="00A76869"/>
    <w:rsid w:val="00A76FD2"/>
    <w:rsid w:val="00A77675"/>
    <w:rsid w:val="00A77E40"/>
    <w:rsid w:val="00A801C1"/>
    <w:rsid w:val="00A80616"/>
    <w:rsid w:val="00A8193B"/>
    <w:rsid w:val="00A8270F"/>
    <w:rsid w:val="00A83078"/>
    <w:rsid w:val="00A835E1"/>
    <w:rsid w:val="00A835EC"/>
    <w:rsid w:val="00A8371D"/>
    <w:rsid w:val="00A83B01"/>
    <w:rsid w:val="00A83BCF"/>
    <w:rsid w:val="00A84700"/>
    <w:rsid w:val="00A85D80"/>
    <w:rsid w:val="00A86283"/>
    <w:rsid w:val="00A86533"/>
    <w:rsid w:val="00A87EB2"/>
    <w:rsid w:val="00A91957"/>
    <w:rsid w:val="00A91CFD"/>
    <w:rsid w:val="00A9268E"/>
    <w:rsid w:val="00A93602"/>
    <w:rsid w:val="00A93891"/>
    <w:rsid w:val="00A93CEC"/>
    <w:rsid w:val="00A95AB1"/>
    <w:rsid w:val="00A9615E"/>
    <w:rsid w:val="00A97620"/>
    <w:rsid w:val="00A978DB"/>
    <w:rsid w:val="00A97D44"/>
    <w:rsid w:val="00A97D6E"/>
    <w:rsid w:val="00A97EC0"/>
    <w:rsid w:val="00AA2E5B"/>
    <w:rsid w:val="00AA38F8"/>
    <w:rsid w:val="00AA510E"/>
    <w:rsid w:val="00AA5B66"/>
    <w:rsid w:val="00AA62D0"/>
    <w:rsid w:val="00AA684F"/>
    <w:rsid w:val="00AA6A37"/>
    <w:rsid w:val="00AA6A77"/>
    <w:rsid w:val="00AB0D0C"/>
    <w:rsid w:val="00AB0F9C"/>
    <w:rsid w:val="00AB1015"/>
    <w:rsid w:val="00AB112A"/>
    <w:rsid w:val="00AB12BE"/>
    <w:rsid w:val="00AB28BB"/>
    <w:rsid w:val="00AB3030"/>
    <w:rsid w:val="00AB5C15"/>
    <w:rsid w:val="00AB5D99"/>
    <w:rsid w:val="00AC0E85"/>
    <w:rsid w:val="00AC186C"/>
    <w:rsid w:val="00AC252F"/>
    <w:rsid w:val="00AC4500"/>
    <w:rsid w:val="00AC4DD2"/>
    <w:rsid w:val="00AC5FFB"/>
    <w:rsid w:val="00AC7EE5"/>
    <w:rsid w:val="00AD02B5"/>
    <w:rsid w:val="00AD178D"/>
    <w:rsid w:val="00AD2AAA"/>
    <w:rsid w:val="00AD2F38"/>
    <w:rsid w:val="00AD3941"/>
    <w:rsid w:val="00AD4122"/>
    <w:rsid w:val="00AD4626"/>
    <w:rsid w:val="00AD483B"/>
    <w:rsid w:val="00AD531F"/>
    <w:rsid w:val="00AD58C3"/>
    <w:rsid w:val="00AD67FF"/>
    <w:rsid w:val="00AD6FA7"/>
    <w:rsid w:val="00AD77D2"/>
    <w:rsid w:val="00AE0650"/>
    <w:rsid w:val="00AE08A2"/>
    <w:rsid w:val="00AE08DB"/>
    <w:rsid w:val="00AE09FC"/>
    <w:rsid w:val="00AE0A72"/>
    <w:rsid w:val="00AE0B69"/>
    <w:rsid w:val="00AE2860"/>
    <w:rsid w:val="00AE3051"/>
    <w:rsid w:val="00AE444D"/>
    <w:rsid w:val="00AE4A7A"/>
    <w:rsid w:val="00AE5DCD"/>
    <w:rsid w:val="00AE613F"/>
    <w:rsid w:val="00AE7E62"/>
    <w:rsid w:val="00AE7E87"/>
    <w:rsid w:val="00AF000D"/>
    <w:rsid w:val="00AF1204"/>
    <w:rsid w:val="00AF1A34"/>
    <w:rsid w:val="00AF1DEC"/>
    <w:rsid w:val="00AF1EF6"/>
    <w:rsid w:val="00AF2EC6"/>
    <w:rsid w:val="00AF2EE5"/>
    <w:rsid w:val="00AF31ED"/>
    <w:rsid w:val="00AF4A09"/>
    <w:rsid w:val="00AF58C2"/>
    <w:rsid w:val="00AF69F4"/>
    <w:rsid w:val="00AF77AA"/>
    <w:rsid w:val="00B023FC"/>
    <w:rsid w:val="00B0283C"/>
    <w:rsid w:val="00B02CC3"/>
    <w:rsid w:val="00B03B7C"/>
    <w:rsid w:val="00B0417D"/>
    <w:rsid w:val="00B0649B"/>
    <w:rsid w:val="00B0785F"/>
    <w:rsid w:val="00B07C71"/>
    <w:rsid w:val="00B07FDA"/>
    <w:rsid w:val="00B103B0"/>
    <w:rsid w:val="00B1085B"/>
    <w:rsid w:val="00B1125E"/>
    <w:rsid w:val="00B11A63"/>
    <w:rsid w:val="00B11B0B"/>
    <w:rsid w:val="00B127FE"/>
    <w:rsid w:val="00B16FE7"/>
    <w:rsid w:val="00B17169"/>
    <w:rsid w:val="00B17316"/>
    <w:rsid w:val="00B20924"/>
    <w:rsid w:val="00B20B2F"/>
    <w:rsid w:val="00B210B3"/>
    <w:rsid w:val="00B23180"/>
    <w:rsid w:val="00B23428"/>
    <w:rsid w:val="00B236E2"/>
    <w:rsid w:val="00B25456"/>
    <w:rsid w:val="00B2574E"/>
    <w:rsid w:val="00B25C1E"/>
    <w:rsid w:val="00B25DD5"/>
    <w:rsid w:val="00B26BBE"/>
    <w:rsid w:val="00B26D7A"/>
    <w:rsid w:val="00B27211"/>
    <w:rsid w:val="00B3066C"/>
    <w:rsid w:val="00B306C4"/>
    <w:rsid w:val="00B30886"/>
    <w:rsid w:val="00B312FE"/>
    <w:rsid w:val="00B32EAE"/>
    <w:rsid w:val="00B331D4"/>
    <w:rsid w:val="00B337C9"/>
    <w:rsid w:val="00B33C31"/>
    <w:rsid w:val="00B33F5A"/>
    <w:rsid w:val="00B34131"/>
    <w:rsid w:val="00B348DB"/>
    <w:rsid w:val="00B34B24"/>
    <w:rsid w:val="00B35179"/>
    <w:rsid w:val="00B35B2E"/>
    <w:rsid w:val="00B406A5"/>
    <w:rsid w:val="00B41031"/>
    <w:rsid w:val="00B416BC"/>
    <w:rsid w:val="00B41737"/>
    <w:rsid w:val="00B41E6C"/>
    <w:rsid w:val="00B42202"/>
    <w:rsid w:val="00B43116"/>
    <w:rsid w:val="00B43697"/>
    <w:rsid w:val="00B4391C"/>
    <w:rsid w:val="00B44F39"/>
    <w:rsid w:val="00B46D4C"/>
    <w:rsid w:val="00B4711E"/>
    <w:rsid w:val="00B47A3A"/>
    <w:rsid w:val="00B47E8E"/>
    <w:rsid w:val="00B50311"/>
    <w:rsid w:val="00B50D23"/>
    <w:rsid w:val="00B5109F"/>
    <w:rsid w:val="00B516BB"/>
    <w:rsid w:val="00B519FB"/>
    <w:rsid w:val="00B51A15"/>
    <w:rsid w:val="00B52461"/>
    <w:rsid w:val="00B528BC"/>
    <w:rsid w:val="00B5331B"/>
    <w:rsid w:val="00B5465C"/>
    <w:rsid w:val="00B54B0E"/>
    <w:rsid w:val="00B55F0E"/>
    <w:rsid w:val="00B576FD"/>
    <w:rsid w:val="00B60E65"/>
    <w:rsid w:val="00B61476"/>
    <w:rsid w:val="00B632D7"/>
    <w:rsid w:val="00B636EF"/>
    <w:rsid w:val="00B63910"/>
    <w:rsid w:val="00B63B73"/>
    <w:rsid w:val="00B64023"/>
    <w:rsid w:val="00B64638"/>
    <w:rsid w:val="00B6480A"/>
    <w:rsid w:val="00B64C11"/>
    <w:rsid w:val="00B65093"/>
    <w:rsid w:val="00B65561"/>
    <w:rsid w:val="00B65E71"/>
    <w:rsid w:val="00B65EEE"/>
    <w:rsid w:val="00B65F29"/>
    <w:rsid w:val="00B669E5"/>
    <w:rsid w:val="00B67350"/>
    <w:rsid w:val="00B67667"/>
    <w:rsid w:val="00B702D2"/>
    <w:rsid w:val="00B72EDB"/>
    <w:rsid w:val="00B732E6"/>
    <w:rsid w:val="00B74967"/>
    <w:rsid w:val="00B74B75"/>
    <w:rsid w:val="00B74BF2"/>
    <w:rsid w:val="00B75C49"/>
    <w:rsid w:val="00B75F65"/>
    <w:rsid w:val="00B767A2"/>
    <w:rsid w:val="00B77D22"/>
    <w:rsid w:val="00B81500"/>
    <w:rsid w:val="00B8279A"/>
    <w:rsid w:val="00B83014"/>
    <w:rsid w:val="00B830C6"/>
    <w:rsid w:val="00B83817"/>
    <w:rsid w:val="00B83867"/>
    <w:rsid w:val="00B83D89"/>
    <w:rsid w:val="00B84B53"/>
    <w:rsid w:val="00B857C6"/>
    <w:rsid w:val="00B862FF"/>
    <w:rsid w:val="00B871EE"/>
    <w:rsid w:val="00B90C33"/>
    <w:rsid w:val="00B9137D"/>
    <w:rsid w:val="00B92031"/>
    <w:rsid w:val="00B92A75"/>
    <w:rsid w:val="00B932FA"/>
    <w:rsid w:val="00B93718"/>
    <w:rsid w:val="00B938A8"/>
    <w:rsid w:val="00B942B2"/>
    <w:rsid w:val="00B94794"/>
    <w:rsid w:val="00B9696E"/>
    <w:rsid w:val="00B969E2"/>
    <w:rsid w:val="00B96ACF"/>
    <w:rsid w:val="00B96FD5"/>
    <w:rsid w:val="00B97C2D"/>
    <w:rsid w:val="00BA1569"/>
    <w:rsid w:val="00BA1604"/>
    <w:rsid w:val="00BA1CFF"/>
    <w:rsid w:val="00BA2337"/>
    <w:rsid w:val="00BA2929"/>
    <w:rsid w:val="00BA306C"/>
    <w:rsid w:val="00BA30A9"/>
    <w:rsid w:val="00BA53B1"/>
    <w:rsid w:val="00BA54A9"/>
    <w:rsid w:val="00BA58CB"/>
    <w:rsid w:val="00BA59AB"/>
    <w:rsid w:val="00BA5C4B"/>
    <w:rsid w:val="00BB1D81"/>
    <w:rsid w:val="00BB2B0C"/>
    <w:rsid w:val="00BB2F91"/>
    <w:rsid w:val="00BB34E6"/>
    <w:rsid w:val="00BB3506"/>
    <w:rsid w:val="00BB421A"/>
    <w:rsid w:val="00BB4D0F"/>
    <w:rsid w:val="00BB51BA"/>
    <w:rsid w:val="00BB663F"/>
    <w:rsid w:val="00BB6685"/>
    <w:rsid w:val="00BB68D4"/>
    <w:rsid w:val="00BB77AA"/>
    <w:rsid w:val="00BB78DE"/>
    <w:rsid w:val="00BB7B8D"/>
    <w:rsid w:val="00BB7F7E"/>
    <w:rsid w:val="00BC069E"/>
    <w:rsid w:val="00BC17AB"/>
    <w:rsid w:val="00BC1EF9"/>
    <w:rsid w:val="00BC23E2"/>
    <w:rsid w:val="00BC27DC"/>
    <w:rsid w:val="00BC2C28"/>
    <w:rsid w:val="00BC374B"/>
    <w:rsid w:val="00BC6210"/>
    <w:rsid w:val="00BD00F8"/>
    <w:rsid w:val="00BD0496"/>
    <w:rsid w:val="00BD13FA"/>
    <w:rsid w:val="00BD1976"/>
    <w:rsid w:val="00BD2622"/>
    <w:rsid w:val="00BD2E07"/>
    <w:rsid w:val="00BD31C2"/>
    <w:rsid w:val="00BD32DE"/>
    <w:rsid w:val="00BD34D6"/>
    <w:rsid w:val="00BD35E1"/>
    <w:rsid w:val="00BD3F99"/>
    <w:rsid w:val="00BD4A31"/>
    <w:rsid w:val="00BD5814"/>
    <w:rsid w:val="00BD653C"/>
    <w:rsid w:val="00BD6A9C"/>
    <w:rsid w:val="00BD6B0F"/>
    <w:rsid w:val="00BD6F1E"/>
    <w:rsid w:val="00BD6F9F"/>
    <w:rsid w:val="00BD7572"/>
    <w:rsid w:val="00BD784D"/>
    <w:rsid w:val="00BE05BD"/>
    <w:rsid w:val="00BE0CE0"/>
    <w:rsid w:val="00BE0DD7"/>
    <w:rsid w:val="00BE0ECB"/>
    <w:rsid w:val="00BE205D"/>
    <w:rsid w:val="00BE2558"/>
    <w:rsid w:val="00BE5E86"/>
    <w:rsid w:val="00BE6603"/>
    <w:rsid w:val="00BE7516"/>
    <w:rsid w:val="00BF005B"/>
    <w:rsid w:val="00BF0350"/>
    <w:rsid w:val="00BF045C"/>
    <w:rsid w:val="00BF24BE"/>
    <w:rsid w:val="00BF25AD"/>
    <w:rsid w:val="00BF30D0"/>
    <w:rsid w:val="00BF35A9"/>
    <w:rsid w:val="00BF3B0A"/>
    <w:rsid w:val="00BF3F0F"/>
    <w:rsid w:val="00BF3FDE"/>
    <w:rsid w:val="00BF5FAF"/>
    <w:rsid w:val="00BF6A96"/>
    <w:rsid w:val="00BF6C8B"/>
    <w:rsid w:val="00BF78AC"/>
    <w:rsid w:val="00BF7A34"/>
    <w:rsid w:val="00C0259D"/>
    <w:rsid w:val="00C028B4"/>
    <w:rsid w:val="00C03A0E"/>
    <w:rsid w:val="00C03D29"/>
    <w:rsid w:val="00C03FB4"/>
    <w:rsid w:val="00C04378"/>
    <w:rsid w:val="00C048FC"/>
    <w:rsid w:val="00C0569E"/>
    <w:rsid w:val="00C06781"/>
    <w:rsid w:val="00C07176"/>
    <w:rsid w:val="00C07353"/>
    <w:rsid w:val="00C10363"/>
    <w:rsid w:val="00C153DE"/>
    <w:rsid w:val="00C158C1"/>
    <w:rsid w:val="00C15B01"/>
    <w:rsid w:val="00C161E9"/>
    <w:rsid w:val="00C17DEC"/>
    <w:rsid w:val="00C201F9"/>
    <w:rsid w:val="00C20B03"/>
    <w:rsid w:val="00C20F2B"/>
    <w:rsid w:val="00C21422"/>
    <w:rsid w:val="00C219DC"/>
    <w:rsid w:val="00C21D49"/>
    <w:rsid w:val="00C220D3"/>
    <w:rsid w:val="00C22387"/>
    <w:rsid w:val="00C225C8"/>
    <w:rsid w:val="00C26373"/>
    <w:rsid w:val="00C2730B"/>
    <w:rsid w:val="00C27549"/>
    <w:rsid w:val="00C278F4"/>
    <w:rsid w:val="00C27FB9"/>
    <w:rsid w:val="00C301E0"/>
    <w:rsid w:val="00C312B3"/>
    <w:rsid w:val="00C31F09"/>
    <w:rsid w:val="00C325A3"/>
    <w:rsid w:val="00C33630"/>
    <w:rsid w:val="00C34CBB"/>
    <w:rsid w:val="00C36914"/>
    <w:rsid w:val="00C36BF5"/>
    <w:rsid w:val="00C36F35"/>
    <w:rsid w:val="00C36F7F"/>
    <w:rsid w:val="00C4299C"/>
    <w:rsid w:val="00C42CEE"/>
    <w:rsid w:val="00C42F5F"/>
    <w:rsid w:val="00C463F4"/>
    <w:rsid w:val="00C479EA"/>
    <w:rsid w:val="00C517CB"/>
    <w:rsid w:val="00C525FA"/>
    <w:rsid w:val="00C528CA"/>
    <w:rsid w:val="00C52C36"/>
    <w:rsid w:val="00C543AC"/>
    <w:rsid w:val="00C543E5"/>
    <w:rsid w:val="00C54770"/>
    <w:rsid w:val="00C5491F"/>
    <w:rsid w:val="00C56147"/>
    <w:rsid w:val="00C5628A"/>
    <w:rsid w:val="00C5648C"/>
    <w:rsid w:val="00C5660A"/>
    <w:rsid w:val="00C56FBC"/>
    <w:rsid w:val="00C57285"/>
    <w:rsid w:val="00C579B4"/>
    <w:rsid w:val="00C60B06"/>
    <w:rsid w:val="00C60CE7"/>
    <w:rsid w:val="00C61421"/>
    <w:rsid w:val="00C61962"/>
    <w:rsid w:val="00C629F2"/>
    <w:rsid w:val="00C63477"/>
    <w:rsid w:val="00C63F25"/>
    <w:rsid w:val="00C640D3"/>
    <w:rsid w:val="00C64D14"/>
    <w:rsid w:val="00C65279"/>
    <w:rsid w:val="00C661F0"/>
    <w:rsid w:val="00C66711"/>
    <w:rsid w:val="00C66F9B"/>
    <w:rsid w:val="00C674A8"/>
    <w:rsid w:val="00C67E88"/>
    <w:rsid w:val="00C70863"/>
    <w:rsid w:val="00C7202D"/>
    <w:rsid w:val="00C725CD"/>
    <w:rsid w:val="00C7265F"/>
    <w:rsid w:val="00C738B0"/>
    <w:rsid w:val="00C77D2A"/>
    <w:rsid w:val="00C80933"/>
    <w:rsid w:val="00C811D4"/>
    <w:rsid w:val="00C811E0"/>
    <w:rsid w:val="00C81B7E"/>
    <w:rsid w:val="00C838EE"/>
    <w:rsid w:val="00C83940"/>
    <w:rsid w:val="00C83BCA"/>
    <w:rsid w:val="00C86510"/>
    <w:rsid w:val="00C86CD4"/>
    <w:rsid w:val="00C8753D"/>
    <w:rsid w:val="00C91227"/>
    <w:rsid w:val="00C92B62"/>
    <w:rsid w:val="00C92D61"/>
    <w:rsid w:val="00C93619"/>
    <w:rsid w:val="00C93E36"/>
    <w:rsid w:val="00C9423D"/>
    <w:rsid w:val="00C95361"/>
    <w:rsid w:val="00C95A4B"/>
    <w:rsid w:val="00C95F30"/>
    <w:rsid w:val="00C96147"/>
    <w:rsid w:val="00C96841"/>
    <w:rsid w:val="00C96BA0"/>
    <w:rsid w:val="00C96DB5"/>
    <w:rsid w:val="00C97021"/>
    <w:rsid w:val="00C97228"/>
    <w:rsid w:val="00CA095F"/>
    <w:rsid w:val="00CA12A7"/>
    <w:rsid w:val="00CA19BD"/>
    <w:rsid w:val="00CA2531"/>
    <w:rsid w:val="00CA2B04"/>
    <w:rsid w:val="00CA32C6"/>
    <w:rsid w:val="00CA3894"/>
    <w:rsid w:val="00CA3F6D"/>
    <w:rsid w:val="00CA4457"/>
    <w:rsid w:val="00CA57A3"/>
    <w:rsid w:val="00CA600D"/>
    <w:rsid w:val="00CA68E7"/>
    <w:rsid w:val="00CA7223"/>
    <w:rsid w:val="00CA79B8"/>
    <w:rsid w:val="00CA7B7F"/>
    <w:rsid w:val="00CB229A"/>
    <w:rsid w:val="00CB2C80"/>
    <w:rsid w:val="00CB2D87"/>
    <w:rsid w:val="00CB2FF2"/>
    <w:rsid w:val="00CB343B"/>
    <w:rsid w:val="00CB6060"/>
    <w:rsid w:val="00CB7E0C"/>
    <w:rsid w:val="00CC11E0"/>
    <w:rsid w:val="00CC1BC4"/>
    <w:rsid w:val="00CC1D21"/>
    <w:rsid w:val="00CC245F"/>
    <w:rsid w:val="00CC2C3B"/>
    <w:rsid w:val="00CC2DEE"/>
    <w:rsid w:val="00CC3635"/>
    <w:rsid w:val="00CC3DC5"/>
    <w:rsid w:val="00CC4AC2"/>
    <w:rsid w:val="00CC553B"/>
    <w:rsid w:val="00CC6F23"/>
    <w:rsid w:val="00CD0259"/>
    <w:rsid w:val="00CD0564"/>
    <w:rsid w:val="00CD087D"/>
    <w:rsid w:val="00CD2169"/>
    <w:rsid w:val="00CD239E"/>
    <w:rsid w:val="00CD29C5"/>
    <w:rsid w:val="00CD30C7"/>
    <w:rsid w:val="00CD34DA"/>
    <w:rsid w:val="00CD3B73"/>
    <w:rsid w:val="00CD42C9"/>
    <w:rsid w:val="00CD4FD6"/>
    <w:rsid w:val="00CD7218"/>
    <w:rsid w:val="00CD766A"/>
    <w:rsid w:val="00CD7968"/>
    <w:rsid w:val="00CD79D2"/>
    <w:rsid w:val="00CE0C2A"/>
    <w:rsid w:val="00CE0D7C"/>
    <w:rsid w:val="00CE0F1D"/>
    <w:rsid w:val="00CE171C"/>
    <w:rsid w:val="00CE1A2D"/>
    <w:rsid w:val="00CE3706"/>
    <w:rsid w:val="00CE424E"/>
    <w:rsid w:val="00CE55E9"/>
    <w:rsid w:val="00CE5E0E"/>
    <w:rsid w:val="00CE67CA"/>
    <w:rsid w:val="00CE69C6"/>
    <w:rsid w:val="00CE7528"/>
    <w:rsid w:val="00CF0425"/>
    <w:rsid w:val="00CF075D"/>
    <w:rsid w:val="00CF09BB"/>
    <w:rsid w:val="00CF0B1F"/>
    <w:rsid w:val="00CF0CD9"/>
    <w:rsid w:val="00CF0D03"/>
    <w:rsid w:val="00CF1180"/>
    <w:rsid w:val="00CF1461"/>
    <w:rsid w:val="00CF21BD"/>
    <w:rsid w:val="00CF2FAE"/>
    <w:rsid w:val="00CF334A"/>
    <w:rsid w:val="00CF4432"/>
    <w:rsid w:val="00CF4981"/>
    <w:rsid w:val="00CF4D62"/>
    <w:rsid w:val="00CF54B0"/>
    <w:rsid w:val="00CF5912"/>
    <w:rsid w:val="00CF5CCB"/>
    <w:rsid w:val="00CF63EA"/>
    <w:rsid w:val="00CF6459"/>
    <w:rsid w:val="00CF684F"/>
    <w:rsid w:val="00CF6FE0"/>
    <w:rsid w:val="00CF75D8"/>
    <w:rsid w:val="00D0065C"/>
    <w:rsid w:val="00D011C5"/>
    <w:rsid w:val="00D0264C"/>
    <w:rsid w:val="00D02E86"/>
    <w:rsid w:val="00D03D53"/>
    <w:rsid w:val="00D049C6"/>
    <w:rsid w:val="00D04A70"/>
    <w:rsid w:val="00D04C7F"/>
    <w:rsid w:val="00D0623E"/>
    <w:rsid w:val="00D0693C"/>
    <w:rsid w:val="00D07795"/>
    <w:rsid w:val="00D10B99"/>
    <w:rsid w:val="00D11AFC"/>
    <w:rsid w:val="00D13DE8"/>
    <w:rsid w:val="00D14CFA"/>
    <w:rsid w:val="00D16BB4"/>
    <w:rsid w:val="00D203C5"/>
    <w:rsid w:val="00D20865"/>
    <w:rsid w:val="00D21F95"/>
    <w:rsid w:val="00D21FB4"/>
    <w:rsid w:val="00D22EFF"/>
    <w:rsid w:val="00D23BC3"/>
    <w:rsid w:val="00D2491B"/>
    <w:rsid w:val="00D252B2"/>
    <w:rsid w:val="00D255ED"/>
    <w:rsid w:val="00D2588D"/>
    <w:rsid w:val="00D26266"/>
    <w:rsid w:val="00D26900"/>
    <w:rsid w:val="00D279D0"/>
    <w:rsid w:val="00D31339"/>
    <w:rsid w:val="00D3136C"/>
    <w:rsid w:val="00D322B7"/>
    <w:rsid w:val="00D333E1"/>
    <w:rsid w:val="00D33551"/>
    <w:rsid w:val="00D34A4E"/>
    <w:rsid w:val="00D34D06"/>
    <w:rsid w:val="00D34D55"/>
    <w:rsid w:val="00D34D95"/>
    <w:rsid w:val="00D365CA"/>
    <w:rsid w:val="00D4052A"/>
    <w:rsid w:val="00D41549"/>
    <w:rsid w:val="00D42A43"/>
    <w:rsid w:val="00D42A96"/>
    <w:rsid w:val="00D43BC5"/>
    <w:rsid w:val="00D4430A"/>
    <w:rsid w:val="00D44900"/>
    <w:rsid w:val="00D44B2C"/>
    <w:rsid w:val="00D45AA0"/>
    <w:rsid w:val="00D460CD"/>
    <w:rsid w:val="00D47499"/>
    <w:rsid w:val="00D47913"/>
    <w:rsid w:val="00D500DB"/>
    <w:rsid w:val="00D51333"/>
    <w:rsid w:val="00D5165B"/>
    <w:rsid w:val="00D51A71"/>
    <w:rsid w:val="00D529AC"/>
    <w:rsid w:val="00D557E8"/>
    <w:rsid w:val="00D56673"/>
    <w:rsid w:val="00D57D40"/>
    <w:rsid w:val="00D6115C"/>
    <w:rsid w:val="00D61856"/>
    <w:rsid w:val="00D61894"/>
    <w:rsid w:val="00D634AA"/>
    <w:rsid w:val="00D637E7"/>
    <w:rsid w:val="00D639D8"/>
    <w:rsid w:val="00D63D53"/>
    <w:rsid w:val="00D642D7"/>
    <w:rsid w:val="00D654E9"/>
    <w:rsid w:val="00D6596E"/>
    <w:rsid w:val="00D65B0F"/>
    <w:rsid w:val="00D66050"/>
    <w:rsid w:val="00D66467"/>
    <w:rsid w:val="00D678BF"/>
    <w:rsid w:val="00D67BD8"/>
    <w:rsid w:val="00D71D06"/>
    <w:rsid w:val="00D71D1F"/>
    <w:rsid w:val="00D72B29"/>
    <w:rsid w:val="00D736BB"/>
    <w:rsid w:val="00D73D5D"/>
    <w:rsid w:val="00D7580E"/>
    <w:rsid w:val="00D77803"/>
    <w:rsid w:val="00D80E98"/>
    <w:rsid w:val="00D81292"/>
    <w:rsid w:val="00D81425"/>
    <w:rsid w:val="00D815F3"/>
    <w:rsid w:val="00D81746"/>
    <w:rsid w:val="00D8216A"/>
    <w:rsid w:val="00D827B3"/>
    <w:rsid w:val="00D82FAE"/>
    <w:rsid w:val="00D83A7F"/>
    <w:rsid w:val="00D856D0"/>
    <w:rsid w:val="00D85A0F"/>
    <w:rsid w:val="00D864C9"/>
    <w:rsid w:val="00D86BB5"/>
    <w:rsid w:val="00D872A2"/>
    <w:rsid w:val="00D87F9E"/>
    <w:rsid w:val="00D87FD8"/>
    <w:rsid w:val="00D906F9"/>
    <w:rsid w:val="00D92A62"/>
    <w:rsid w:val="00D92AF7"/>
    <w:rsid w:val="00D92BF4"/>
    <w:rsid w:val="00D9366F"/>
    <w:rsid w:val="00D936C7"/>
    <w:rsid w:val="00D93CD8"/>
    <w:rsid w:val="00D940D4"/>
    <w:rsid w:val="00D94C20"/>
    <w:rsid w:val="00D95D8C"/>
    <w:rsid w:val="00D96F88"/>
    <w:rsid w:val="00D9740A"/>
    <w:rsid w:val="00D97500"/>
    <w:rsid w:val="00D97BD6"/>
    <w:rsid w:val="00DA0C18"/>
    <w:rsid w:val="00DA15FF"/>
    <w:rsid w:val="00DA1799"/>
    <w:rsid w:val="00DA2156"/>
    <w:rsid w:val="00DA2387"/>
    <w:rsid w:val="00DA26A0"/>
    <w:rsid w:val="00DA296E"/>
    <w:rsid w:val="00DA2A98"/>
    <w:rsid w:val="00DA4A88"/>
    <w:rsid w:val="00DA4D4E"/>
    <w:rsid w:val="00DA5DD5"/>
    <w:rsid w:val="00DA735C"/>
    <w:rsid w:val="00DA753C"/>
    <w:rsid w:val="00DB1179"/>
    <w:rsid w:val="00DB1724"/>
    <w:rsid w:val="00DB2024"/>
    <w:rsid w:val="00DB3129"/>
    <w:rsid w:val="00DB312E"/>
    <w:rsid w:val="00DB3DF4"/>
    <w:rsid w:val="00DB4693"/>
    <w:rsid w:val="00DB5010"/>
    <w:rsid w:val="00DB508D"/>
    <w:rsid w:val="00DB6DE8"/>
    <w:rsid w:val="00DB7F69"/>
    <w:rsid w:val="00DC0518"/>
    <w:rsid w:val="00DC0720"/>
    <w:rsid w:val="00DC079C"/>
    <w:rsid w:val="00DC0E35"/>
    <w:rsid w:val="00DC1514"/>
    <w:rsid w:val="00DC22F5"/>
    <w:rsid w:val="00DC24C5"/>
    <w:rsid w:val="00DC344E"/>
    <w:rsid w:val="00DC36C7"/>
    <w:rsid w:val="00DC6D9C"/>
    <w:rsid w:val="00DC6E24"/>
    <w:rsid w:val="00DD0787"/>
    <w:rsid w:val="00DD144E"/>
    <w:rsid w:val="00DD1847"/>
    <w:rsid w:val="00DD1924"/>
    <w:rsid w:val="00DD1FCA"/>
    <w:rsid w:val="00DD23BF"/>
    <w:rsid w:val="00DD28AA"/>
    <w:rsid w:val="00DD3433"/>
    <w:rsid w:val="00DD3826"/>
    <w:rsid w:val="00DD50C9"/>
    <w:rsid w:val="00DD5F62"/>
    <w:rsid w:val="00DD72C4"/>
    <w:rsid w:val="00DE0F7B"/>
    <w:rsid w:val="00DE140C"/>
    <w:rsid w:val="00DE15D5"/>
    <w:rsid w:val="00DE1BA7"/>
    <w:rsid w:val="00DE283B"/>
    <w:rsid w:val="00DE2BC7"/>
    <w:rsid w:val="00DE332B"/>
    <w:rsid w:val="00DE3E88"/>
    <w:rsid w:val="00DE4551"/>
    <w:rsid w:val="00DE4A0E"/>
    <w:rsid w:val="00DE646B"/>
    <w:rsid w:val="00DE6576"/>
    <w:rsid w:val="00DE79B3"/>
    <w:rsid w:val="00DF0452"/>
    <w:rsid w:val="00DF0E62"/>
    <w:rsid w:val="00DF13CC"/>
    <w:rsid w:val="00DF3986"/>
    <w:rsid w:val="00DF3ACF"/>
    <w:rsid w:val="00DF3B0D"/>
    <w:rsid w:val="00DF44D7"/>
    <w:rsid w:val="00DF4DA1"/>
    <w:rsid w:val="00DF51FC"/>
    <w:rsid w:val="00DF551B"/>
    <w:rsid w:val="00DF5627"/>
    <w:rsid w:val="00DF5A06"/>
    <w:rsid w:val="00DF5BDE"/>
    <w:rsid w:val="00DF5FB5"/>
    <w:rsid w:val="00DF62B2"/>
    <w:rsid w:val="00DF657D"/>
    <w:rsid w:val="00DF6791"/>
    <w:rsid w:val="00DF6F64"/>
    <w:rsid w:val="00DF7F05"/>
    <w:rsid w:val="00E0044F"/>
    <w:rsid w:val="00E004E1"/>
    <w:rsid w:val="00E00659"/>
    <w:rsid w:val="00E00CDD"/>
    <w:rsid w:val="00E01AE6"/>
    <w:rsid w:val="00E01D39"/>
    <w:rsid w:val="00E01FA3"/>
    <w:rsid w:val="00E03DEA"/>
    <w:rsid w:val="00E0441D"/>
    <w:rsid w:val="00E04CA9"/>
    <w:rsid w:val="00E05ABE"/>
    <w:rsid w:val="00E071F0"/>
    <w:rsid w:val="00E07D32"/>
    <w:rsid w:val="00E10103"/>
    <w:rsid w:val="00E10574"/>
    <w:rsid w:val="00E11722"/>
    <w:rsid w:val="00E11A1E"/>
    <w:rsid w:val="00E12A77"/>
    <w:rsid w:val="00E12F8E"/>
    <w:rsid w:val="00E1323C"/>
    <w:rsid w:val="00E139E0"/>
    <w:rsid w:val="00E14BA0"/>
    <w:rsid w:val="00E14D59"/>
    <w:rsid w:val="00E15466"/>
    <w:rsid w:val="00E15534"/>
    <w:rsid w:val="00E16A6A"/>
    <w:rsid w:val="00E1748D"/>
    <w:rsid w:val="00E17B8B"/>
    <w:rsid w:val="00E204AA"/>
    <w:rsid w:val="00E20ECF"/>
    <w:rsid w:val="00E213DF"/>
    <w:rsid w:val="00E21688"/>
    <w:rsid w:val="00E22055"/>
    <w:rsid w:val="00E25DE9"/>
    <w:rsid w:val="00E2693B"/>
    <w:rsid w:val="00E27C00"/>
    <w:rsid w:val="00E27C82"/>
    <w:rsid w:val="00E27E4D"/>
    <w:rsid w:val="00E305B0"/>
    <w:rsid w:val="00E310C6"/>
    <w:rsid w:val="00E3151A"/>
    <w:rsid w:val="00E326E6"/>
    <w:rsid w:val="00E331B8"/>
    <w:rsid w:val="00E33B78"/>
    <w:rsid w:val="00E353F6"/>
    <w:rsid w:val="00E35680"/>
    <w:rsid w:val="00E36A04"/>
    <w:rsid w:val="00E36F39"/>
    <w:rsid w:val="00E3765A"/>
    <w:rsid w:val="00E4047F"/>
    <w:rsid w:val="00E412EA"/>
    <w:rsid w:val="00E42C47"/>
    <w:rsid w:val="00E43055"/>
    <w:rsid w:val="00E433D0"/>
    <w:rsid w:val="00E43AB2"/>
    <w:rsid w:val="00E44E45"/>
    <w:rsid w:val="00E45206"/>
    <w:rsid w:val="00E4599B"/>
    <w:rsid w:val="00E469F1"/>
    <w:rsid w:val="00E47984"/>
    <w:rsid w:val="00E479E1"/>
    <w:rsid w:val="00E47B2A"/>
    <w:rsid w:val="00E501A4"/>
    <w:rsid w:val="00E50BD2"/>
    <w:rsid w:val="00E53C34"/>
    <w:rsid w:val="00E549EF"/>
    <w:rsid w:val="00E566B4"/>
    <w:rsid w:val="00E608FD"/>
    <w:rsid w:val="00E60D02"/>
    <w:rsid w:val="00E63349"/>
    <w:rsid w:val="00E6524A"/>
    <w:rsid w:val="00E6581C"/>
    <w:rsid w:val="00E65B83"/>
    <w:rsid w:val="00E65C35"/>
    <w:rsid w:val="00E66277"/>
    <w:rsid w:val="00E67B3E"/>
    <w:rsid w:val="00E70ABF"/>
    <w:rsid w:val="00E71684"/>
    <w:rsid w:val="00E71D25"/>
    <w:rsid w:val="00E72643"/>
    <w:rsid w:val="00E72847"/>
    <w:rsid w:val="00E728B3"/>
    <w:rsid w:val="00E73193"/>
    <w:rsid w:val="00E73721"/>
    <w:rsid w:val="00E74A88"/>
    <w:rsid w:val="00E74B21"/>
    <w:rsid w:val="00E74B79"/>
    <w:rsid w:val="00E757C9"/>
    <w:rsid w:val="00E75D42"/>
    <w:rsid w:val="00E76484"/>
    <w:rsid w:val="00E76A1A"/>
    <w:rsid w:val="00E77180"/>
    <w:rsid w:val="00E77391"/>
    <w:rsid w:val="00E778A7"/>
    <w:rsid w:val="00E77F55"/>
    <w:rsid w:val="00E800C6"/>
    <w:rsid w:val="00E82329"/>
    <w:rsid w:val="00E82A73"/>
    <w:rsid w:val="00E830B3"/>
    <w:rsid w:val="00E83BB4"/>
    <w:rsid w:val="00E86097"/>
    <w:rsid w:val="00E86744"/>
    <w:rsid w:val="00E873A0"/>
    <w:rsid w:val="00E87D2A"/>
    <w:rsid w:val="00E90448"/>
    <w:rsid w:val="00E9106F"/>
    <w:rsid w:val="00E91812"/>
    <w:rsid w:val="00E920CC"/>
    <w:rsid w:val="00E93146"/>
    <w:rsid w:val="00E93695"/>
    <w:rsid w:val="00E93F7C"/>
    <w:rsid w:val="00E95AC5"/>
    <w:rsid w:val="00E96C5A"/>
    <w:rsid w:val="00EA0591"/>
    <w:rsid w:val="00EA0F2F"/>
    <w:rsid w:val="00EA1685"/>
    <w:rsid w:val="00EA1BFF"/>
    <w:rsid w:val="00EA1F7E"/>
    <w:rsid w:val="00EA3328"/>
    <w:rsid w:val="00EA3798"/>
    <w:rsid w:val="00EA37D5"/>
    <w:rsid w:val="00EA472B"/>
    <w:rsid w:val="00EA48FC"/>
    <w:rsid w:val="00EA629F"/>
    <w:rsid w:val="00EA69A7"/>
    <w:rsid w:val="00EB003E"/>
    <w:rsid w:val="00EB01E1"/>
    <w:rsid w:val="00EB0823"/>
    <w:rsid w:val="00EB1DCA"/>
    <w:rsid w:val="00EB2565"/>
    <w:rsid w:val="00EB27E3"/>
    <w:rsid w:val="00EB28D3"/>
    <w:rsid w:val="00EB3BA6"/>
    <w:rsid w:val="00EB5591"/>
    <w:rsid w:val="00EB569B"/>
    <w:rsid w:val="00EB5D3F"/>
    <w:rsid w:val="00EC1EE6"/>
    <w:rsid w:val="00EC3B3A"/>
    <w:rsid w:val="00EC3FD8"/>
    <w:rsid w:val="00EC408E"/>
    <w:rsid w:val="00EC481D"/>
    <w:rsid w:val="00EC49D3"/>
    <w:rsid w:val="00EC4A62"/>
    <w:rsid w:val="00EC4D74"/>
    <w:rsid w:val="00EC51DC"/>
    <w:rsid w:val="00EC681C"/>
    <w:rsid w:val="00EC6F81"/>
    <w:rsid w:val="00EC7028"/>
    <w:rsid w:val="00EC7328"/>
    <w:rsid w:val="00ED1B41"/>
    <w:rsid w:val="00ED27A5"/>
    <w:rsid w:val="00ED2C31"/>
    <w:rsid w:val="00ED3BB1"/>
    <w:rsid w:val="00ED3CF0"/>
    <w:rsid w:val="00ED5465"/>
    <w:rsid w:val="00ED5CF8"/>
    <w:rsid w:val="00ED609F"/>
    <w:rsid w:val="00ED60E8"/>
    <w:rsid w:val="00ED61C7"/>
    <w:rsid w:val="00ED6EE2"/>
    <w:rsid w:val="00ED6F5C"/>
    <w:rsid w:val="00ED701C"/>
    <w:rsid w:val="00EE0618"/>
    <w:rsid w:val="00EE0A0C"/>
    <w:rsid w:val="00EE15B3"/>
    <w:rsid w:val="00EE1BBB"/>
    <w:rsid w:val="00EE1D5E"/>
    <w:rsid w:val="00EE2198"/>
    <w:rsid w:val="00EE2309"/>
    <w:rsid w:val="00EE277A"/>
    <w:rsid w:val="00EE306A"/>
    <w:rsid w:val="00EE39C3"/>
    <w:rsid w:val="00EE3F33"/>
    <w:rsid w:val="00EE42BA"/>
    <w:rsid w:val="00EE52F8"/>
    <w:rsid w:val="00EE5496"/>
    <w:rsid w:val="00EE5B3D"/>
    <w:rsid w:val="00EE6C8D"/>
    <w:rsid w:val="00EE6FBF"/>
    <w:rsid w:val="00EE7562"/>
    <w:rsid w:val="00EE7CAF"/>
    <w:rsid w:val="00EE7F1B"/>
    <w:rsid w:val="00EF0B10"/>
    <w:rsid w:val="00EF1366"/>
    <w:rsid w:val="00EF2678"/>
    <w:rsid w:val="00EF2931"/>
    <w:rsid w:val="00EF3B24"/>
    <w:rsid w:val="00EF3F84"/>
    <w:rsid w:val="00EF4756"/>
    <w:rsid w:val="00EF5359"/>
    <w:rsid w:val="00EF5AEA"/>
    <w:rsid w:val="00EF69F4"/>
    <w:rsid w:val="00EF6C36"/>
    <w:rsid w:val="00EF6F36"/>
    <w:rsid w:val="00F00193"/>
    <w:rsid w:val="00F018C3"/>
    <w:rsid w:val="00F02423"/>
    <w:rsid w:val="00F03EB8"/>
    <w:rsid w:val="00F03F05"/>
    <w:rsid w:val="00F04CB5"/>
    <w:rsid w:val="00F0535C"/>
    <w:rsid w:val="00F05A4C"/>
    <w:rsid w:val="00F05B9A"/>
    <w:rsid w:val="00F06200"/>
    <w:rsid w:val="00F063F1"/>
    <w:rsid w:val="00F07037"/>
    <w:rsid w:val="00F0729E"/>
    <w:rsid w:val="00F07C8D"/>
    <w:rsid w:val="00F07D71"/>
    <w:rsid w:val="00F100D4"/>
    <w:rsid w:val="00F10516"/>
    <w:rsid w:val="00F10810"/>
    <w:rsid w:val="00F12AAF"/>
    <w:rsid w:val="00F1330F"/>
    <w:rsid w:val="00F13F35"/>
    <w:rsid w:val="00F147F9"/>
    <w:rsid w:val="00F16BBB"/>
    <w:rsid w:val="00F16C26"/>
    <w:rsid w:val="00F16D27"/>
    <w:rsid w:val="00F177EA"/>
    <w:rsid w:val="00F17EA1"/>
    <w:rsid w:val="00F20EF9"/>
    <w:rsid w:val="00F217C6"/>
    <w:rsid w:val="00F21937"/>
    <w:rsid w:val="00F263DD"/>
    <w:rsid w:val="00F27855"/>
    <w:rsid w:val="00F301A2"/>
    <w:rsid w:val="00F30541"/>
    <w:rsid w:val="00F30F26"/>
    <w:rsid w:val="00F31559"/>
    <w:rsid w:val="00F32436"/>
    <w:rsid w:val="00F336D7"/>
    <w:rsid w:val="00F33D50"/>
    <w:rsid w:val="00F345B9"/>
    <w:rsid w:val="00F34886"/>
    <w:rsid w:val="00F35ECD"/>
    <w:rsid w:val="00F376EE"/>
    <w:rsid w:val="00F40600"/>
    <w:rsid w:val="00F406E0"/>
    <w:rsid w:val="00F4088D"/>
    <w:rsid w:val="00F40C57"/>
    <w:rsid w:val="00F4216B"/>
    <w:rsid w:val="00F42B1F"/>
    <w:rsid w:val="00F434C9"/>
    <w:rsid w:val="00F439B0"/>
    <w:rsid w:val="00F44BE1"/>
    <w:rsid w:val="00F44C5E"/>
    <w:rsid w:val="00F476E8"/>
    <w:rsid w:val="00F47719"/>
    <w:rsid w:val="00F500FC"/>
    <w:rsid w:val="00F51231"/>
    <w:rsid w:val="00F51A94"/>
    <w:rsid w:val="00F5201A"/>
    <w:rsid w:val="00F52AE3"/>
    <w:rsid w:val="00F52D59"/>
    <w:rsid w:val="00F52F19"/>
    <w:rsid w:val="00F531FA"/>
    <w:rsid w:val="00F53899"/>
    <w:rsid w:val="00F5403B"/>
    <w:rsid w:val="00F5469D"/>
    <w:rsid w:val="00F5485F"/>
    <w:rsid w:val="00F55B03"/>
    <w:rsid w:val="00F563F3"/>
    <w:rsid w:val="00F57720"/>
    <w:rsid w:val="00F6055F"/>
    <w:rsid w:val="00F60619"/>
    <w:rsid w:val="00F6129E"/>
    <w:rsid w:val="00F61397"/>
    <w:rsid w:val="00F614EC"/>
    <w:rsid w:val="00F61ADE"/>
    <w:rsid w:val="00F6277F"/>
    <w:rsid w:val="00F640CE"/>
    <w:rsid w:val="00F6411F"/>
    <w:rsid w:val="00F65C2E"/>
    <w:rsid w:val="00F665BA"/>
    <w:rsid w:val="00F669E3"/>
    <w:rsid w:val="00F707A5"/>
    <w:rsid w:val="00F70B68"/>
    <w:rsid w:val="00F70D2F"/>
    <w:rsid w:val="00F727E6"/>
    <w:rsid w:val="00F72DDD"/>
    <w:rsid w:val="00F74010"/>
    <w:rsid w:val="00F7458E"/>
    <w:rsid w:val="00F763B8"/>
    <w:rsid w:val="00F76F37"/>
    <w:rsid w:val="00F804C1"/>
    <w:rsid w:val="00F80C9F"/>
    <w:rsid w:val="00F80F20"/>
    <w:rsid w:val="00F81A34"/>
    <w:rsid w:val="00F824A7"/>
    <w:rsid w:val="00F8284C"/>
    <w:rsid w:val="00F82D45"/>
    <w:rsid w:val="00F834B0"/>
    <w:rsid w:val="00F846C8"/>
    <w:rsid w:val="00F84ACA"/>
    <w:rsid w:val="00F8530E"/>
    <w:rsid w:val="00F86953"/>
    <w:rsid w:val="00F869A5"/>
    <w:rsid w:val="00F879C3"/>
    <w:rsid w:val="00F87B32"/>
    <w:rsid w:val="00F90060"/>
    <w:rsid w:val="00F90F9F"/>
    <w:rsid w:val="00F926A2"/>
    <w:rsid w:val="00F92A31"/>
    <w:rsid w:val="00F92A73"/>
    <w:rsid w:val="00F93988"/>
    <w:rsid w:val="00F93F1C"/>
    <w:rsid w:val="00F958C0"/>
    <w:rsid w:val="00F96473"/>
    <w:rsid w:val="00F9699D"/>
    <w:rsid w:val="00F96F9B"/>
    <w:rsid w:val="00F973F6"/>
    <w:rsid w:val="00FA03B0"/>
    <w:rsid w:val="00FA061A"/>
    <w:rsid w:val="00FA11F8"/>
    <w:rsid w:val="00FA1570"/>
    <w:rsid w:val="00FA1956"/>
    <w:rsid w:val="00FA1BA8"/>
    <w:rsid w:val="00FA210B"/>
    <w:rsid w:val="00FA49DF"/>
    <w:rsid w:val="00FA61C6"/>
    <w:rsid w:val="00FA6221"/>
    <w:rsid w:val="00FA643F"/>
    <w:rsid w:val="00FA750E"/>
    <w:rsid w:val="00FA7A04"/>
    <w:rsid w:val="00FB320C"/>
    <w:rsid w:val="00FB5F55"/>
    <w:rsid w:val="00FB6DD9"/>
    <w:rsid w:val="00FB70E9"/>
    <w:rsid w:val="00FB7A03"/>
    <w:rsid w:val="00FB7FEF"/>
    <w:rsid w:val="00FC01BD"/>
    <w:rsid w:val="00FC098C"/>
    <w:rsid w:val="00FC0A7C"/>
    <w:rsid w:val="00FC154C"/>
    <w:rsid w:val="00FC4009"/>
    <w:rsid w:val="00FC5E5D"/>
    <w:rsid w:val="00FC6EC9"/>
    <w:rsid w:val="00FC781D"/>
    <w:rsid w:val="00FC7D95"/>
    <w:rsid w:val="00FD057F"/>
    <w:rsid w:val="00FD0C82"/>
    <w:rsid w:val="00FD15ED"/>
    <w:rsid w:val="00FD1F52"/>
    <w:rsid w:val="00FD2089"/>
    <w:rsid w:val="00FD2B72"/>
    <w:rsid w:val="00FD3D23"/>
    <w:rsid w:val="00FD4E78"/>
    <w:rsid w:val="00FD5B8A"/>
    <w:rsid w:val="00FD61B2"/>
    <w:rsid w:val="00FE1391"/>
    <w:rsid w:val="00FE1C91"/>
    <w:rsid w:val="00FE2668"/>
    <w:rsid w:val="00FE2B4C"/>
    <w:rsid w:val="00FE38C3"/>
    <w:rsid w:val="00FE3F41"/>
    <w:rsid w:val="00FE45C9"/>
    <w:rsid w:val="00FE4AEA"/>
    <w:rsid w:val="00FE4E11"/>
    <w:rsid w:val="00FE5D7C"/>
    <w:rsid w:val="00FF0FBD"/>
    <w:rsid w:val="00FF1223"/>
    <w:rsid w:val="00FF31CA"/>
    <w:rsid w:val="00FF35AA"/>
    <w:rsid w:val="00FF36DE"/>
    <w:rsid w:val="00FF3C7B"/>
    <w:rsid w:val="00FF68BE"/>
    <w:rsid w:val="00FF69B3"/>
    <w:rsid w:val="00FF7F4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7EF4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681"/>
    <w:rPr>
      <w:rFonts w:ascii="Calibri" w:eastAsia="Times New Roman" w:hAnsi="Calibr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528"/>
  </w:style>
  <w:style w:type="paragraph" w:styleId="Footer">
    <w:name w:val="footer"/>
    <w:basedOn w:val="Normal"/>
    <w:link w:val="FooterChar"/>
    <w:uiPriority w:val="99"/>
    <w:unhideWhenUsed/>
    <w:rsid w:val="003F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528"/>
  </w:style>
  <w:style w:type="paragraph" w:styleId="BalloonText">
    <w:name w:val="Balloon Text"/>
    <w:basedOn w:val="Normal"/>
    <w:link w:val="BalloonTextChar"/>
    <w:uiPriority w:val="99"/>
    <w:semiHidden/>
    <w:unhideWhenUsed/>
    <w:rsid w:val="003F3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28"/>
    <w:rPr>
      <w:rFonts w:ascii="Tahoma" w:hAnsi="Tahoma" w:cs="Tahoma"/>
      <w:sz w:val="16"/>
      <w:szCs w:val="16"/>
    </w:rPr>
  </w:style>
  <w:style w:type="paragraph" w:styleId="ListParagraph">
    <w:name w:val="List Paragraph"/>
    <w:basedOn w:val="Normal"/>
    <w:link w:val="ListParagraphChar"/>
    <w:uiPriority w:val="34"/>
    <w:qFormat/>
    <w:rsid w:val="009042D4"/>
    <w:pPr>
      <w:ind w:left="720"/>
      <w:contextualSpacing/>
    </w:pPr>
  </w:style>
  <w:style w:type="table" w:styleId="TableGrid">
    <w:name w:val="Table Grid"/>
    <w:basedOn w:val="TableNormal"/>
    <w:uiPriority w:val="59"/>
    <w:rsid w:val="00F64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569B"/>
    <w:rPr>
      <w:rFonts w:ascii="Arial" w:hAnsi="Arial"/>
      <w:b/>
      <w:bCs/>
      <w:sz w:val="22"/>
    </w:rPr>
  </w:style>
  <w:style w:type="character" w:customStyle="1" w:styleId="ListParagraphChar">
    <w:name w:val="List Paragraph Char"/>
    <w:link w:val="ListParagraph"/>
    <w:uiPriority w:val="34"/>
    <w:rsid w:val="001F4509"/>
    <w:rPr>
      <w:rFonts w:ascii="Calibri" w:eastAsia="Times New Roman" w:hAnsi="Calibri" w:cs="Times New Roman"/>
      <w:lang w:val="en-US" w:bidi="en-US"/>
    </w:rPr>
  </w:style>
  <w:style w:type="paragraph" w:customStyle="1" w:styleId="PBSCagenda">
    <w:name w:val="PBSC agenda"/>
    <w:basedOn w:val="ListParagraph"/>
    <w:link w:val="PBSCagendaChar"/>
    <w:qFormat/>
    <w:rsid w:val="00C20B03"/>
    <w:pPr>
      <w:spacing w:after="0" w:line="240" w:lineRule="auto"/>
      <w:ind w:left="1080" w:hanging="360"/>
      <w:contextualSpacing w:val="0"/>
    </w:pPr>
    <w:rPr>
      <w:rFonts w:ascii="HelveticaNeueLT Std Lt" w:eastAsia="Cambria" w:hAnsi="HelveticaNeueLT Std Lt"/>
      <w:b/>
      <w:bCs/>
      <w:szCs w:val="24"/>
    </w:rPr>
  </w:style>
  <w:style w:type="character" w:customStyle="1" w:styleId="PBSCagendaChar">
    <w:name w:val="PBSC agenda Char"/>
    <w:basedOn w:val="ListParagraphChar"/>
    <w:link w:val="PBSCagenda"/>
    <w:rsid w:val="00C20B03"/>
    <w:rPr>
      <w:rFonts w:ascii="HelveticaNeueLT Std Lt" w:eastAsia="Cambria" w:hAnsi="HelveticaNeueLT Std Lt" w:cs="Times New Roman"/>
      <w:b/>
      <w:bCs/>
      <w:szCs w:val="24"/>
      <w:lang w:val="en-US" w:bidi="en-US"/>
    </w:rPr>
  </w:style>
  <w:style w:type="paragraph" w:styleId="BodyText">
    <w:name w:val="Body Text"/>
    <w:basedOn w:val="Normal"/>
    <w:link w:val="BodyTextChar"/>
    <w:uiPriority w:val="1"/>
    <w:qFormat/>
    <w:rsid w:val="00677555"/>
    <w:pPr>
      <w:widowControl w:val="0"/>
      <w:spacing w:before="1" w:after="0" w:line="240" w:lineRule="auto"/>
      <w:ind w:left="110" w:right="531"/>
    </w:pPr>
    <w:rPr>
      <w:rFonts w:ascii="Cambria" w:eastAsia="Cambria" w:hAnsi="Cambria" w:cs="Cambria"/>
      <w:lang w:bidi="ar-SA"/>
    </w:rPr>
  </w:style>
  <w:style w:type="character" w:customStyle="1" w:styleId="BodyTextChar">
    <w:name w:val="Body Text Char"/>
    <w:basedOn w:val="DefaultParagraphFont"/>
    <w:link w:val="BodyText"/>
    <w:uiPriority w:val="1"/>
    <w:rsid w:val="00677555"/>
    <w:rPr>
      <w:rFonts w:ascii="Cambria" w:eastAsia="Cambria" w:hAnsi="Cambria" w:cs="Cambria"/>
      <w:lang w:val="en-US"/>
    </w:rPr>
  </w:style>
  <w:style w:type="character" w:styleId="CommentReference">
    <w:name w:val="annotation reference"/>
    <w:basedOn w:val="DefaultParagraphFont"/>
    <w:uiPriority w:val="99"/>
    <w:semiHidden/>
    <w:unhideWhenUsed/>
    <w:rsid w:val="00FB7A03"/>
    <w:rPr>
      <w:sz w:val="16"/>
      <w:szCs w:val="16"/>
    </w:rPr>
  </w:style>
  <w:style w:type="paragraph" w:styleId="CommentText">
    <w:name w:val="annotation text"/>
    <w:basedOn w:val="Normal"/>
    <w:link w:val="CommentTextChar"/>
    <w:uiPriority w:val="99"/>
    <w:semiHidden/>
    <w:unhideWhenUsed/>
    <w:rsid w:val="00FB7A03"/>
    <w:pPr>
      <w:spacing w:line="240" w:lineRule="auto"/>
    </w:pPr>
    <w:rPr>
      <w:sz w:val="20"/>
      <w:szCs w:val="20"/>
    </w:rPr>
  </w:style>
  <w:style w:type="character" w:customStyle="1" w:styleId="CommentTextChar">
    <w:name w:val="Comment Text Char"/>
    <w:basedOn w:val="DefaultParagraphFont"/>
    <w:link w:val="CommentText"/>
    <w:uiPriority w:val="99"/>
    <w:semiHidden/>
    <w:rsid w:val="00FB7A03"/>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FB7A03"/>
    <w:rPr>
      <w:b/>
      <w:bCs/>
    </w:rPr>
  </w:style>
  <w:style w:type="character" w:customStyle="1" w:styleId="CommentSubjectChar">
    <w:name w:val="Comment Subject Char"/>
    <w:basedOn w:val="CommentTextChar"/>
    <w:link w:val="CommentSubject"/>
    <w:uiPriority w:val="99"/>
    <w:semiHidden/>
    <w:rsid w:val="00FB7A03"/>
    <w:rPr>
      <w:rFonts w:ascii="Calibri" w:eastAsia="Times New Roman" w:hAnsi="Calibri" w:cs="Times New Roman"/>
      <w:b/>
      <w:bCs/>
      <w:sz w:val="20"/>
      <w:szCs w:val="20"/>
      <w:lang w:val="en-US" w:bidi="en-US"/>
    </w:rPr>
  </w:style>
  <w:style w:type="paragraph" w:styleId="PlainText">
    <w:name w:val="Plain Text"/>
    <w:basedOn w:val="Normal"/>
    <w:link w:val="PlainTextChar"/>
    <w:uiPriority w:val="99"/>
    <w:unhideWhenUsed/>
    <w:rsid w:val="00226AFC"/>
    <w:pPr>
      <w:spacing w:after="0" w:line="240" w:lineRule="auto"/>
    </w:pPr>
    <w:rPr>
      <w:rFonts w:eastAsiaTheme="minorHAnsi" w:cstheme="minorBidi"/>
      <w:szCs w:val="21"/>
      <w:lang w:val="en-AU" w:bidi="ar-SA"/>
    </w:rPr>
  </w:style>
  <w:style w:type="character" w:customStyle="1" w:styleId="PlainTextChar">
    <w:name w:val="Plain Text Char"/>
    <w:basedOn w:val="DefaultParagraphFont"/>
    <w:link w:val="PlainText"/>
    <w:uiPriority w:val="99"/>
    <w:rsid w:val="00226AFC"/>
    <w:rPr>
      <w:rFonts w:ascii="Calibri" w:hAnsi="Calibri"/>
      <w:szCs w:val="21"/>
    </w:rPr>
  </w:style>
  <w:style w:type="paragraph" w:styleId="Revision">
    <w:name w:val="Revision"/>
    <w:hidden/>
    <w:uiPriority w:val="99"/>
    <w:semiHidden/>
    <w:rsid w:val="00410EDA"/>
    <w:pPr>
      <w:spacing w:after="0" w:line="240" w:lineRule="auto"/>
    </w:pPr>
    <w:rPr>
      <w:rFonts w:ascii="Calibri" w:eastAsia="Times New Roman" w:hAnsi="Calibri" w:cs="Times New Roman"/>
      <w:lang w:val="en-US" w:bidi="en-US"/>
    </w:rPr>
  </w:style>
  <w:style w:type="character" w:styleId="Emphasis">
    <w:name w:val="Emphasis"/>
    <w:basedOn w:val="DefaultParagraphFont"/>
    <w:uiPriority w:val="20"/>
    <w:qFormat/>
    <w:rsid w:val="00A83078"/>
    <w:rPr>
      <w:i/>
      <w:iCs/>
    </w:rPr>
  </w:style>
  <w:style w:type="character" w:styleId="FootnoteReference">
    <w:name w:val="footnote reference"/>
    <w:uiPriority w:val="8"/>
    <w:rsid w:val="002409B7"/>
    <w:rPr>
      <w:vertAlign w:val="superscript"/>
    </w:rPr>
  </w:style>
  <w:style w:type="paragraph" w:styleId="FootnoteText">
    <w:name w:val="footnote text"/>
    <w:basedOn w:val="Normal"/>
    <w:link w:val="FootnoteTextChar"/>
    <w:uiPriority w:val="8"/>
    <w:rsid w:val="002409B7"/>
    <w:pPr>
      <w:spacing w:before="60" w:after="60" w:line="200" w:lineRule="atLeast"/>
    </w:pPr>
    <w:rPr>
      <w:rFonts w:ascii="Arial" w:eastAsia="MS Gothic" w:hAnsi="Arial" w:cs="Arial"/>
      <w:color w:val="000000" w:themeColor="text1"/>
      <w:sz w:val="16"/>
      <w:szCs w:val="16"/>
      <w:lang w:val="en-AU" w:bidi="ar-SA"/>
    </w:rPr>
  </w:style>
  <w:style w:type="character" w:customStyle="1" w:styleId="FootnoteTextChar">
    <w:name w:val="Footnote Text Char"/>
    <w:basedOn w:val="DefaultParagraphFont"/>
    <w:link w:val="FootnoteText"/>
    <w:uiPriority w:val="8"/>
    <w:rsid w:val="002409B7"/>
    <w:rPr>
      <w:rFonts w:ascii="Arial" w:eastAsia="MS Gothic" w:hAnsi="Arial" w:cs="Arial"/>
      <w:color w:val="000000" w:themeColor="text1"/>
      <w:sz w:val="16"/>
      <w:szCs w:val="16"/>
    </w:rPr>
  </w:style>
  <w:style w:type="character" w:customStyle="1" w:styleId="s29">
    <w:name w:val="s29"/>
    <w:basedOn w:val="DefaultParagraphFont"/>
    <w:rsid w:val="004011C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8"/>
    <w:lsdException w:name="caption" w:uiPriority="35" w:qFormat="1"/>
    <w:lsdException w:name="footnote reference" w:uiPriority="8"/>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3681"/>
    <w:rPr>
      <w:rFonts w:ascii="Calibri" w:eastAsia="Times New Roman" w:hAnsi="Calibr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35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F3528"/>
  </w:style>
  <w:style w:type="paragraph" w:styleId="Footer">
    <w:name w:val="footer"/>
    <w:basedOn w:val="Normal"/>
    <w:link w:val="FooterChar"/>
    <w:uiPriority w:val="99"/>
    <w:unhideWhenUsed/>
    <w:rsid w:val="003F3528"/>
    <w:pPr>
      <w:tabs>
        <w:tab w:val="center" w:pos="4513"/>
        <w:tab w:val="right" w:pos="9026"/>
      </w:tabs>
      <w:spacing w:after="0" w:line="240" w:lineRule="auto"/>
    </w:pPr>
  </w:style>
  <w:style w:type="character" w:customStyle="1" w:styleId="FooterChar">
    <w:name w:val="Footer Char"/>
    <w:basedOn w:val="DefaultParagraphFont"/>
    <w:link w:val="Footer"/>
    <w:uiPriority w:val="99"/>
    <w:rsid w:val="003F3528"/>
  </w:style>
  <w:style w:type="paragraph" w:styleId="BalloonText">
    <w:name w:val="Balloon Text"/>
    <w:basedOn w:val="Normal"/>
    <w:link w:val="BalloonTextChar"/>
    <w:uiPriority w:val="99"/>
    <w:semiHidden/>
    <w:unhideWhenUsed/>
    <w:rsid w:val="003F352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F3528"/>
    <w:rPr>
      <w:rFonts w:ascii="Tahoma" w:hAnsi="Tahoma" w:cs="Tahoma"/>
      <w:sz w:val="16"/>
      <w:szCs w:val="16"/>
    </w:rPr>
  </w:style>
  <w:style w:type="paragraph" w:styleId="ListParagraph">
    <w:name w:val="List Paragraph"/>
    <w:basedOn w:val="Normal"/>
    <w:link w:val="ListParagraphChar"/>
    <w:uiPriority w:val="34"/>
    <w:qFormat/>
    <w:rsid w:val="009042D4"/>
    <w:pPr>
      <w:ind w:left="720"/>
      <w:contextualSpacing/>
    </w:pPr>
  </w:style>
  <w:style w:type="table" w:styleId="TableGrid">
    <w:name w:val="Table Grid"/>
    <w:basedOn w:val="TableNormal"/>
    <w:uiPriority w:val="59"/>
    <w:rsid w:val="00F640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EB569B"/>
    <w:rPr>
      <w:rFonts w:ascii="Arial" w:hAnsi="Arial"/>
      <w:b/>
      <w:bCs/>
      <w:sz w:val="22"/>
    </w:rPr>
  </w:style>
  <w:style w:type="character" w:customStyle="1" w:styleId="ListParagraphChar">
    <w:name w:val="List Paragraph Char"/>
    <w:link w:val="ListParagraph"/>
    <w:uiPriority w:val="34"/>
    <w:rsid w:val="001F4509"/>
    <w:rPr>
      <w:rFonts w:ascii="Calibri" w:eastAsia="Times New Roman" w:hAnsi="Calibri" w:cs="Times New Roman"/>
      <w:lang w:val="en-US" w:bidi="en-US"/>
    </w:rPr>
  </w:style>
  <w:style w:type="paragraph" w:customStyle="1" w:styleId="PBSCagenda">
    <w:name w:val="PBSC agenda"/>
    <w:basedOn w:val="ListParagraph"/>
    <w:link w:val="PBSCagendaChar"/>
    <w:qFormat/>
    <w:rsid w:val="00C20B03"/>
    <w:pPr>
      <w:spacing w:after="0" w:line="240" w:lineRule="auto"/>
      <w:ind w:left="1080" w:hanging="360"/>
      <w:contextualSpacing w:val="0"/>
    </w:pPr>
    <w:rPr>
      <w:rFonts w:ascii="HelveticaNeueLT Std Lt" w:eastAsia="Cambria" w:hAnsi="HelveticaNeueLT Std Lt"/>
      <w:b/>
      <w:bCs/>
      <w:szCs w:val="24"/>
    </w:rPr>
  </w:style>
  <w:style w:type="character" w:customStyle="1" w:styleId="PBSCagendaChar">
    <w:name w:val="PBSC agenda Char"/>
    <w:basedOn w:val="ListParagraphChar"/>
    <w:link w:val="PBSCagenda"/>
    <w:rsid w:val="00C20B03"/>
    <w:rPr>
      <w:rFonts w:ascii="HelveticaNeueLT Std Lt" w:eastAsia="Cambria" w:hAnsi="HelveticaNeueLT Std Lt" w:cs="Times New Roman"/>
      <w:b/>
      <w:bCs/>
      <w:szCs w:val="24"/>
      <w:lang w:val="en-US" w:bidi="en-US"/>
    </w:rPr>
  </w:style>
  <w:style w:type="paragraph" w:styleId="BodyText">
    <w:name w:val="Body Text"/>
    <w:basedOn w:val="Normal"/>
    <w:link w:val="BodyTextChar"/>
    <w:uiPriority w:val="1"/>
    <w:qFormat/>
    <w:rsid w:val="00677555"/>
    <w:pPr>
      <w:widowControl w:val="0"/>
      <w:spacing w:before="1" w:after="0" w:line="240" w:lineRule="auto"/>
      <w:ind w:left="110" w:right="531"/>
    </w:pPr>
    <w:rPr>
      <w:rFonts w:ascii="Cambria" w:eastAsia="Cambria" w:hAnsi="Cambria" w:cs="Cambria"/>
      <w:lang w:bidi="ar-SA"/>
    </w:rPr>
  </w:style>
  <w:style w:type="character" w:customStyle="1" w:styleId="BodyTextChar">
    <w:name w:val="Body Text Char"/>
    <w:basedOn w:val="DefaultParagraphFont"/>
    <w:link w:val="BodyText"/>
    <w:uiPriority w:val="1"/>
    <w:rsid w:val="00677555"/>
    <w:rPr>
      <w:rFonts w:ascii="Cambria" w:eastAsia="Cambria" w:hAnsi="Cambria" w:cs="Cambria"/>
      <w:lang w:val="en-US"/>
    </w:rPr>
  </w:style>
  <w:style w:type="character" w:styleId="CommentReference">
    <w:name w:val="annotation reference"/>
    <w:basedOn w:val="DefaultParagraphFont"/>
    <w:uiPriority w:val="99"/>
    <w:semiHidden/>
    <w:unhideWhenUsed/>
    <w:rsid w:val="00FB7A03"/>
    <w:rPr>
      <w:sz w:val="16"/>
      <w:szCs w:val="16"/>
    </w:rPr>
  </w:style>
  <w:style w:type="paragraph" w:styleId="CommentText">
    <w:name w:val="annotation text"/>
    <w:basedOn w:val="Normal"/>
    <w:link w:val="CommentTextChar"/>
    <w:uiPriority w:val="99"/>
    <w:semiHidden/>
    <w:unhideWhenUsed/>
    <w:rsid w:val="00FB7A03"/>
    <w:pPr>
      <w:spacing w:line="240" w:lineRule="auto"/>
    </w:pPr>
    <w:rPr>
      <w:sz w:val="20"/>
      <w:szCs w:val="20"/>
    </w:rPr>
  </w:style>
  <w:style w:type="character" w:customStyle="1" w:styleId="CommentTextChar">
    <w:name w:val="Comment Text Char"/>
    <w:basedOn w:val="DefaultParagraphFont"/>
    <w:link w:val="CommentText"/>
    <w:uiPriority w:val="99"/>
    <w:semiHidden/>
    <w:rsid w:val="00FB7A03"/>
    <w:rPr>
      <w:rFonts w:ascii="Calibri" w:eastAsia="Times New Roman" w:hAnsi="Calibri" w:cs="Times New Roman"/>
      <w:sz w:val="20"/>
      <w:szCs w:val="20"/>
      <w:lang w:val="en-US" w:bidi="en-US"/>
    </w:rPr>
  </w:style>
  <w:style w:type="paragraph" w:styleId="CommentSubject">
    <w:name w:val="annotation subject"/>
    <w:basedOn w:val="CommentText"/>
    <w:next w:val="CommentText"/>
    <w:link w:val="CommentSubjectChar"/>
    <w:uiPriority w:val="99"/>
    <w:semiHidden/>
    <w:unhideWhenUsed/>
    <w:rsid w:val="00FB7A03"/>
    <w:rPr>
      <w:b/>
      <w:bCs/>
    </w:rPr>
  </w:style>
  <w:style w:type="character" w:customStyle="1" w:styleId="CommentSubjectChar">
    <w:name w:val="Comment Subject Char"/>
    <w:basedOn w:val="CommentTextChar"/>
    <w:link w:val="CommentSubject"/>
    <w:uiPriority w:val="99"/>
    <w:semiHidden/>
    <w:rsid w:val="00FB7A03"/>
    <w:rPr>
      <w:rFonts w:ascii="Calibri" w:eastAsia="Times New Roman" w:hAnsi="Calibri" w:cs="Times New Roman"/>
      <w:b/>
      <w:bCs/>
      <w:sz w:val="20"/>
      <w:szCs w:val="20"/>
      <w:lang w:val="en-US" w:bidi="en-US"/>
    </w:rPr>
  </w:style>
  <w:style w:type="paragraph" w:styleId="PlainText">
    <w:name w:val="Plain Text"/>
    <w:basedOn w:val="Normal"/>
    <w:link w:val="PlainTextChar"/>
    <w:uiPriority w:val="99"/>
    <w:unhideWhenUsed/>
    <w:rsid w:val="00226AFC"/>
    <w:pPr>
      <w:spacing w:after="0" w:line="240" w:lineRule="auto"/>
    </w:pPr>
    <w:rPr>
      <w:rFonts w:eastAsiaTheme="minorHAnsi" w:cstheme="minorBidi"/>
      <w:szCs w:val="21"/>
      <w:lang w:val="en-AU" w:bidi="ar-SA"/>
    </w:rPr>
  </w:style>
  <w:style w:type="character" w:customStyle="1" w:styleId="PlainTextChar">
    <w:name w:val="Plain Text Char"/>
    <w:basedOn w:val="DefaultParagraphFont"/>
    <w:link w:val="PlainText"/>
    <w:uiPriority w:val="99"/>
    <w:rsid w:val="00226AFC"/>
    <w:rPr>
      <w:rFonts w:ascii="Calibri" w:hAnsi="Calibri"/>
      <w:szCs w:val="21"/>
    </w:rPr>
  </w:style>
  <w:style w:type="paragraph" w:styleId="Revision">
    <w:name w:val="Revision"/>
    <w:hidden/>
    <w:uiPriority w:val="99"/>
    <w:semiHidden/>
    <w:rsid w:val="00410EDA"/>
    <w:pPr>
      <w:spacing w:after="0" w:line="240" w:lineRule="auto"/>
    </w:pPr>
    <w:rPr>
      <w:rFonts w:ascii="Calibri" w:eastAsia="Times New Roman" w:hAnsi="Calibri" w:cs="Times New Roman"/>
      <w:lang w:val="en-US" w:bidi="en-US"/>
    </w:rPr>
  </w:style>
  <w:style w:type="character" w:styleId="Emphasis">
    <w:name w:val="Emphasis"/>
    <w:basedOn w:val="DefaultParagraphFont"/>
    <w:uiPriority w:val="20"/>
    <w:qFormat/>
    <w:rsid w:val="00A83078"/>
    <w:rPr>
      <w:i/>
      <w:iCs/>
    </w:rPr>
  </w:style>
  <w:style w:type="character" w:styleId="FootnoteReference">
    <w:name w:val="footnote reference"/>
    <w:uiPriority w:val="8"/>
    <w:rsid w:val="002409B7"/>
    <w:rPr>
      <w:vertAlign w:val="superscript"/>
    </w:rPr>
  </w:style>
  <w:style w:type="paragraph" w:styleId="FootnoteText">
    <w:name w:val="footnote text"/>
    <w:basedOn w:val="Normal"/>
    <w:link w:val="FootnoteTextChar"/>
    <w:uiPriority w:val="8"/>
    <w:rsid w:val="002409B7"/>
    <w:pPr>
      <w:spacing w:before="60" w:after="60" w:line="200" w:lineRule="atLeast"/>
    </w:pPr>
    <w:rPr>
      <w:rFonts w:ascii="Arial" w:eastAsia="MS Gothic" w:hAnsi="Arial" w:cs="Arial"/>
      <w:color w:val="000000" w:themeColor="text1"/>
      <w:sz w:val="16"/>
      <w:szCs w:val="16"/>
      <w:lang w:val="en-AU" w:bidi="ar-SA"/>
    </w:rPr>
  </w:style>
  <w:style w:type="character" w:customStyle="1" w:styleId="FootnoteTextChar">
    <w:name w:val="Footnote Text Char"/>
    <w:basedOn w:val="DefaultParagraphFont"/>
    <w:link w:val="FootnoteText"/>
    <w:uiPriority w:val="8"/>
    <w:rsid w:val="002409B7"/>
    <w:rPr>
      <w:rFonts w:ascii="Arial" w:eastAsia="MS Gothic" w:hAnsi="Arial" w:cs="Arial"/>
      <w:color w:val="000000" w:themeColor="text1"/>
      <w:sz w:val="16"/>
      <w:szCs w:val="16"/>
    </w:rPr>
  </w:style>
  <w:style w:type="character" w:customStyle="1" w:styleId="s29">
    <w:name w:val="s29"/>
    <w:basedOn w:val="DefaultParagraphFont"/>
    <w:rsid w:val="004011C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236">
      <w:bodyDiv w:val="1"/>
      <w:marLeft w:val="0"/>
      <w:marRight w:val="0"/>
      <w:marTop w:val="0"/>
      <w:marBottom w:val="0"/>
      <w:divBdr>
        <w:top w:val="none" w:sz="0" w:space="0" w:color="auto"/>
        <w:left w:val="none" w:sz="0" w:space="0" w:color="auto"/>
        <w:bottom w:val="none" w:sz="0" w:space="0" w:color="auto"/>
        <w:right w:val="none" w:sz="0" w:space="0" w:color="auto"/>
      </w:divBdr>
    </w:div>
    <w:div w:id="101732839">
      <w:bodyDiv w:val="1"/>
      <w:marLeft w:val="0"/>
      <w:marRight w:val="0"/>
      <w:marTop w:val="0"/>
      <w:marBottom w:val="0"/>
      <w:divBdr>
        <w:top w:val="none" w:sz="0" w:space="0" w:color="auto"/>
        <w:left w:val="none" w:sz="0" w:space="0" w:color="auto"/>
        <w:bottom w:val="none" w:sz="0" w:space="0" w:color="auto"/>
        <w:right w:val="none" w:sz="0" w:space="0" w:color="auto"/>
      </w:divBdr>
    </w:div>
    <w:div w:id="150219900">
      <w:bodyDiv w:val="1"/>
      <w:marLeft w:val="0"/>
      <w:marRight w:val="0"/>
      <w:marTop w:val="0"/>
      <w:marBottom w:val="0"/>
      <w:divBdr>
        <w:top w:val="none" w:sz="0" w:space="0" w:color="auto"/>
        <w:left w:val="none" w:sz="0" w:space="0" w:color="auto"/>
        <w:bottom w:val="none" w:sz="0" w:space="0" w:color="auto"/>
        <w:right w:val="none" w:sz="0" w:space="0" w:color="auto"/>
      </w:divBdr>
    </w:div>
    <w:div w:id="243996999">
      <w:bodyDiv w:val="1"/>
      <w:marLeft w:val="0"/>
      <w:marRight w:val="0"/>
      <w:marTop w:val="0"/>
      <w:marBottom w:val="0"/>
      <w:divBdr>
        <w:top w:val="none" w:sz="0" w:space="0" w:color="auto"/>
        <w:left w:val="none" w:sz="0" w:space="0" w:color="auto"/>
        <w:bottom w:val="none" w:sz="0" w:space="0" w:color="auto"/>
        <w:right w:val="none" w:sz="0" w:space="0" w:color="auto"/>
      </w:divBdr>
    </w:div>
    <w:div w:id="358431385">
      <w:bodyDiv w:val="1"/>
      <w:marLeft w:val="0"/>
      <w:marRight w:val="0"/>
      <w:marTop w:val="0"/>
      <w:marBottom w:val="0"/>
      <w:divBdr>
        <w:top w:val="none" w:sz="0" w:space="0" w:color="auto"/>
        <w:left w:val="none" w:sz="0" w:space="0" w:color="auto"/>
        <w:bottom w:val="none" w:sz="0" w:space="0" w:color="auto"/>
        <w:right w:val="none" w:sz="0" w:space="0" w:color="auto"/>
      </w:divBdr>
    </w:div>
    <w:div w:id="383797533">
      <w:bodyDiv w:val="1"/>
      <w:marLeft w:val="0"/>
      <w:marRight w:val="0"/>
      <w:marTop w:val="0"/>
      <w:marBottom w:val="0"/>
      <w:divBdr>
        <w:top w:val="none" w:sz="0" w:space="0" w:color="auto"/>
        <w:left w:val="none" w:sz="0" w:space="0" w:color="auto"/>
        <w:bottom w:val="none" w:sz="0" w:space="0" w:color="auto"/>
        <w:right w:val="none" w:sz="0" w:space="0" w:color="auto"/>
      </w:divBdr>
    </w:div>
    <w:div w:id="396317424">
      <w:bodyDiv w:val="1"/>
      <w:marLeft w:val="0"/>
      <w:marRight w:val="0"/>
      <w:marTop w:val="0"/>
      <w:marBottom w:val="0"/>
      <w:divBdr>
        <w:top w:val="none" w:sz="0" w:space="0" w:color="auto"/>
        <w:left w:val="none" w:sz="0" w:space="0" w:color="auto"/>
        <w:bottom w:val="none" w:sz="0" w:space="0" w:color="auto"/>
        <w:right w:val="none" w:sz="0" w:space="0" w:color="auto"/>
      </w:divBdr>
    </w:div>
    <w:div w:id="486282301">
      <w:bodyDiv w:val="1"/>
      <w:marLeft w:val="0"/>
      <w:marRight w:val="0"/>
      <w:marTop w:val="0"/>
      <w:marBottom w:val="0"/>
      <w:divBdr>
        <w:top w:val="none" w:sz="0" w:space="0" w:color="auto"/>
        <w:left w:val="none" w:sz="0" w:space="0" w:color="auto"/>
        <w:bottom w:val="none" w:sz="0" w:space="0" w:color="auto"/>
        <w:right w:val="none" w:sz="0" w:space="0" w:color="auto"/>
      </w:divBdr>
    </w:div>
    <w:div w:id="490871986">
      <w:bodyDiv w:val="1"/>
      <w:marLeft w:val="0"/>
      <w:marRight w:val="0"/>
      <w:marTop w:val="0"/>
      <w:marBottom w:val="0"/>
      <w:divBdr>
        <w:top w:val="none" w:sz="0" w:space="0" w:color="auto"/>
        <w:left w:val="none" w:sz="0" w:space="0" w:color="auto"/>
        <w:bottom w:val="none" w:sz="0" w:space="0" w:color="auto"/>
        <w:right w:val="none" w:sz="0" w:space="0" w:color="auto"/>
      </w:divBdr>
    </w:div>
    <w:div w:id="567573189">
      <w:bodyDiv w:val="1"/>
      <w:marLeft w:val="0"/>
      <w:marRight w:val="0"/>
      <w:marTop w:val="0"/>
      <w:marBottom w:val="0"/>
      <w:divBdr>
        <w:top w:val="none" w:sz="0" w:space="0" w:color="auto"/>
        <w:left w:val="none" w:sz="0" w:space="0" w:color="auto"/>
        <w:bottom w:val="none" w:sz="0" w:space="0" w:color="auto"/>
        <w:right w:val="none" w:sz="0" w:space="0" w:color="auto"/>
      </w:divBdr>
    </w:div>
    <w:div w:id="721056468">
      <w:bodyDiv w:val="1"/>
      <w:marLeft w:val="0"/>
      <w:marRight w:val="0"/>
      <w:marTop w:val="0"/>
      <w:marBottom w:val="0"/>
      <w:divBdr>
        <w:top w:val="none" w:sz="0" w:space="0" w:color="auto"/>
        <w:left w:val="none" w:sz="0" w:space="0" w:color="auto"/>
        <w:bottom w:val="none" w:sz="0" w:space="0" w:color="auto"/>
        <w:right w:val="none" w:sz="0" w:space="0" w:color="auto"/>
      </w:divBdr>
    </w:div>
    <w:div w:id="1069763191">
      <w:bodyDiv w:val="1"/>
      <w:marLeft w:val="0"/>
      <w:marRight w:val="0"/>
      <w:marTop w:val="0"/>
      <w:marBottom w:val="0"/>
      <w:divBdr>
        <w:top w:val="none" w:sz="0" w:space="0" w:color="auto"/>
        <w:left w:val="none" w:sz="0" w:space="0" w:color="auto"/>
        <w:bottom w:val="none" w:sz="0" w:space="0" w:color="auto"/>
        <w:right w:val="none" w:sz="0" w:space="0" w:color="auto"/>
      </w:divBdr>
    </w:div>
    <w:div w:id="1148130628">
      <w:bodyDiv w:val="1"/>
      <w:marLeft w:val="0"/>
      <w:marRight w:val="0"/>
      <w:marTop w:val="0"/>
      <w:marBottom w:val="0"/>
      <w:divBdr>
        <w:top w:val="none" w:sz="0" w:space="0" w:color="auto"/>
        <w:left w:val="none" w:sz="0" w:space="0" w:color="auto"/>
        <w:bottom w:val="none" w:sz="0" w:space="0" w:color="auto"/>
        <w:right w:val="none" w:sz="0" w:space="0" w:color="auto"/>
      </w:divBdr>
    </w:div>
    <w:div w:id="1155877817">
      <w:bodyDiv w:val="1"/>
      <w:marLeft w:val="0"/>
      <w:marRight w:val="0"/>
      <w:marTop w:val="0"/>
      <w:marBottom w:val="0"/>
      <w:divBdr>
        <w:top w:val="none" w:sz="0" w:space="0" w:color="auto"/>
        <w:left w:val="none" w:sz="0" w:space="0" w:color="auto"/>
        <w:bottom w:val="none" w:sz="0" w:space="0" w:color="auto"/>
        <w:right w:val="none" w:sz="0" w:space="0" w:color="auto"/>
      </w:divBdr>
    </w:div>
    <w:div w:id="1162311547">
      <w:bodyDiv w:val="1"/>
      <w:marLeft w:val="0"/>
      <w:marRight w:val="0"/>
      <w:marTop w:val="0"/>
      <w:marBottom w:val="0"/>
      <w:divBdr>
        <w:top w:val="none" w:sz="0" w:space="0" w:color="auto"/>
        <w:left w:val="none" w:sz="0" w:space="0" w:color="auto"/>
        <w:bottom w:val="none" w:sz="0" w:space="0" w:color="auto"/>
        <w:right w:val="none" w:sz="0" w:space="0" w:color="auto"/>
      </w:divBdr>
    </w:div>
    <w:div w:id="1201548975">
      <w:bodyDiv w:val="1"/>
      <w:marLeft w:val="0"/>
      <w:marRight w:val="0"/>
      <w:marTop w:val="0"/>
      <w:marBottom w:val="0"/>
      <w:divBdr>
        <w:top w:val="none" w:sz="0" w:space="0" w:color="auto"/>
        <w:left w:val="none" w:sz="0" w:space="0" w:color="auto"/>
        <w:bottom w:val="none" w:sz="0" w:space="0" w:color="auto"/>
        <w:right w:val="none" w:sz="0" w:space="0" w:color="auto"/>
      </w:divBdr>
    </w:div>
    <w:div w:id="1895963608">
      <w:bodyDiv w:val="1"/>
      <w:marLeft w:val="0"/>
      <w:marRight w:val="0"/>
      <w:marTop w:val="0"/>
      <w:marBottom w:val="0"/>
      <w:divBdr>
        <w:top w:val="none" w:sz="0" w:space="0" w:color="auto"/>
        <w:left w:val="none" w:sz="0" w:space="0" w:color="auto"/>
        <w:bottom w:val="none" w:sz="0" w:space="0" w:color="auto"/>
        <w:right w:val="none" w:sz="0" w:space="0" w:color="auto"/>
      </w:divBdr>
    </w:div>
    <w:div w:id="1931087856">
      <w:bodyDiv w:val="1"/>
      <w:marLeft w:val="0"/>
      <w:marRight w:val="0"/>
      <w:marTop w:val="0"/>
      <w:marBottom w:val="0"/>
      <w:divBdr>
        <w:top w:val="none" w:sz="0" w:space="0" w:color="auto"/>
        <w:left w:val="none" w:sz="0" w:space="0" w:color="auto"/>
        <w:bottom w:val="none" w:sz="0" w:space="0" w:color="auto"/>
        <w:right w:val="none" w:sz="0" w:space="0" w:color="auto"/>
      </w:divBdr>
    </w:div>
    <w:div w:id="2092004446">
      <w:bodyDiv w:val="1"/>
      <w:marLeft w:val="0"/>
      <w:marRight w:val="0"/>
      <w:marTop w:val="0"/>
      <w:marBottom w:val="0"/>
      <w:divBdr>
        <w:top w:val="none" w:sz="0" w:space="0" w:color="auto"/>
        <w:left w:val="none" w:sz="0" w:space="0" w:color="auto"/>
        <w:bottom w:val="none" w:sz="0" w:space="0" w:color="auto"/>
        <w:right w:val="none" w:sz="0" w:space="0" w:color="auto"/>
      </w:divBdr>
    </w:div>
    <w:div w:id="2093356298">
      <w:bodyDiv w:val="1"/>
      <w:marLeft w:val="0"/>
      <w:marRight w:val="0"/>
      <w:marTop w:val="0"/>
      <w:marBottom w:val="0"/>
      <w:divBdr>
        <w:top w:val="none" w:sz="0" w:space="0" w:color="auto"/>
        <w:left w:val="none" w:sz="0" w:space="0" w:color="auto"/>
        <w:bottom w:val="none" w:sz="0" w:space="0" w:color="auto"/>
        <w:right w:val="none" w:sz="0" w:space="0" w:color="auto"/>
      </w:divBdr>
    </w:div>
    <w:div w:id="210935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987423-3B3E-418A-AB0A-C33CCB362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4354</Words>
  <Characters>24824</Characters>
  <Application>Microsoft Office Word</Application>
  <DocSecurity>4</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Energy Safe Victoria</Company>
  <LinksUpToDate>false</LinksUpToDate>
  <CharactersWithSpaces>29120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Robert Skene</dc:creator>
  <cp:lastModifiedBy>Robert Skene</cp:lastModifiedBy>
  <cp:revision>2</cp:revision>
  <cp:lastPrinted>2019-10-14T04:33:00Z</cp:lastPrinted>
  <dcterms:created xsi:type="dcterms:W3CDTF">2020-01-30T05:01:00Z</dcterms:created>
  <dcterms:modified xsi:type="dcterms:W3CDTF">2020-01-30T05:01:00Z</dcterms:modified>
</cp:coreProperties>
</file>